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8" w:rsidRDefault="00A31D9D" w:rsidP="00A31D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OKVIRNI SADRŽAJI I OGLEDNA PITANJA ZA STATISTIKU</w:t>
      </w:r>
    </w:p>
    <w:p w:rsidR="00A31D9D" w:rsidRDefault="00A31D9D" w:rsidP="00A31D9D">
      <w:pPr>
        <w:rPr>
          <w:rFonts w:ascii="Times New Roman" w:hAnsi="Times New Roman" w:cs="Times New Roman"/>
          <w:sz w:val="28"/>
        </w:rPr>
      </w:pPr>
    </w:p>
    <w:p w:rsidR="00A31D9D" w:rsidRDefault="00A31D9D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UVOD U OSNOVNE STATISTIČKE METODE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Pojam i predmet statistike</w:t>
      </w:r>
      <w:r>
        <w:rPr>
          <w:rFonts w:ascii="Times New Roman" w:hAnsi="Times New Roman" w:cs="Times New Roman"/>
          <w:sz w:val="24"/>
        </w:rPr>
        <w:br/>
      </w:r>
      <w:r w:rsidRPr="00A31D9D">
        <w:rPr>
          <w:rFonts w:ascii="Times New Roman" w:hAnsi="Times New Roman" w:cs="Times New Roman"/>
          <w:sz w:val="24"/>
        </w:rPr>
        <w:t>-  Osnovni statistički pojmovi</w:t>
      </w:r>
      <w:r>
        <w:rPr>
          <w:rFonts w:ascii="Times New Roman" w:hAnsi="Times New Roman" w:cs="Times New Roman"/>
          <w:sz w:val="24"/>
        </w:rPr>
        <w:br/>
        <w:t>-  Statistički skup</w:t>
      </w:r>
      <w:r>
        <w:rPr>
          <w:rFonts w:ascii="Times New Roman" w:hAnsi="Times New Roman" w:cs="Times New Roman"/>
          <w:sz w:val="24"/>
        </w:rPr>
        <w:br/>
        <w:t>-  Jedinice statističkog skupa</w:t>
      </w:r>
      <w:r>
        <w:rPr>
          <w:rFonts w:ascii="Times New Roman" w:hAnsi="Times New Roman" w:cs="Times New Roman"/>
          <w:sz w:val="24"/>
        </w:rPr>
        <w:br/>
        <w:t>-  Statistička varijabla, pojam</w:t>
      </w:r>
      <w:r>
        <w:rPr>
          <w:rFonts w:ascii="Times New Roman" w:hAnsi="Times New Roman" w:cs="Times New Roman"/>
          <w:sz w:val="24"/>
        </w:rPr>
        <w:br/>
        <w:t>-  Mjerne ljestvice</w:t>
      </w:r>
      <w:r>
        <w:rPr>
          <w:rFonts w:ascii="Times New Roman" w:hAnsi="Times New Roman" w:cs="Times New Roman"/>
          <w:sz w:val="24"/>
        </w:rPr>
        <w:br/>
        <w:t>-  Nominalna mjerna ljestvica</w:t>
      </w:r>
      <w:r>
        <w:rPr>
          <w:rFonts w:ascii="Times New Roman" w:hAnsi="Times New Roman" w:cs="Times New Roman"/>
          <w:sz w:val="24"/>
        </w:rPr>
        <w:br/>
        <w:t>-  Redosljedna mjerna ljestvica</w:t>
      </w:r>
      <w:r>
        <w:rPr>
          <w:rFonts w:ascii="Times New Roman" w:hAnsi="Times New Roman" w:cs="Times New Roman"/>
          <w:sz w:val="24"/>
        </w:rPr>
        <w:br/>
        <w:t>-  Intervalna mjerna ljestvica</w:t>
      </w:r>
      <w:r>
        <w:rPr>
          <w:rFonts w:ascii="Times New Roman" w:hAnsi="Times New Roman" w:cs="Times New Roman"/>
          <w:sz w:val="24"/>
        </w:rPr>
        <w:br/>
        <w:t>-  Omjerna mjerna ljestvica</w:t>
      </w:r>
      <w:r>
        <w:rPr>
          <w:rFonts w:ascii="Times New Roman" w:hAnsi="Times New Roman" w:cs="Times New Roman"/>
          <w:sz w:val="24"/>
        </w:rPr>
        <w:br/>
        <w:t>-  Kvantitativne i kvalitativne varijable</w:t>
      </w:r>
      <w:r>
        <w:rPr>
          <w:rFonts w:ascii="Times New Roman" w:hAnsi="Times New Roman" w:cs="Times New Roman"/>
          <w:sz w:val="24"/>
        </w:rPr>
        <w:br/>
        <w:t>-  Izvori podataka, vrste</w:t>
      </w:r>
      <w:r>
        <w:rPr>
          <w:rFonts w:ascii="Times New Roman" w:hAnsi="Times New Roman" w:cs="Times New Roman"/>
          <w:sz w:val="24"/>
        </w:rPr>
        <w:br/>
        <w:t>-  Nomenklatura, pojam</w:t>
      </w:r>
      <w:r>
        <w:rPr>
          <w:rFonts w:ascii="Times New Roman" w:hAnsi="Times New Roman" w:cs="Times New Roman"/>
          <w:sz w:val="24"/>
        </w:rPr>
        <w:br/>
      </w:r>
    </w:p>
    <w:p w:rsidR="00A31D9D" w:rsidRDefault="00A31D9D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STATISTIČKE METODE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Prikupljanje podataka</w:t>
      </w:r>
      <w:r>
        <w:rPr>
          <w:rFonts w:ascii="Times New Roman" w:hAnsi="Times New Roman" w:cs="Times New Roman"/>
          <w:sz w:val="24"/>
        </w:rPr>
        <w:br/>
        <w:t>-  Grupiranje podataka</w:t>
      </w:r>
      <w:r>
        <w:rPr>
          <w:rFonts w:ascii="Times New Roman" w:hAnsi="Times New Roman" w:cs="Times New Roman"/>
          <w:sz w:val="24"/>
        </w:rPr>
        <w:br/>
        <w:t>-  Analiza podataka</w:t>
      </w:r>
      <w:r>
        <w:rPr>
          <w:rFonts w:ascii="Times New Roman" w:hAnsi="Times New Roman" w:cs="Times New Roman"/>
          <w:sz w:val="24"/>
        </w:rPr>
        <w:br/>
      </w:r>
    </w:p>
    <w:p w:rsidR="00A31D9D" w:rsidRDefault="00A31D9D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UREĐIVANJE I PRIKAZIVANJE PODATAKA</w:t>
      </w:r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4"/>
        </w:rPr>
        <w:t>-  Linijski dijagrami</w:t>
      </w:r>
      <w:r>
        <w:rPr>
          <w:rFonts w:ascii="Times New Roman" w:hAnsi="Times New Roman" w:cs="Times New Roman"/>
          <w:sz w:val="24"/>
        </w:rPr>
        <w:br/>
        <w:t>-  Pravokutni linijski dijagram</w:t>
      </w:r>
      <w:r>
        <w:rPr>
          <w:rFonts w:ascii="Times New Roman" w:hAnsi="Times New Roman" w:cs="Times New Roman"/>
          <w:sz w:val="24"/>
        </w:rPr>
        <w:br/>
        <w:t>-  Polarni dijagram</w:t>
      </w:r>
      <w:r>
        <w:rPr>
          <w:rFonts w:ascii="Times New Roman" w:hAnsi="Times New Roman" w:cs="Times New Roman"/>
          <w:sz w:val="24"/>
        </w:rPr>
        <w:br/>
        <w:t>-  Grafikoni</w:t>
      </w:r>
      <w:r>
        <w:rPr>
          <w:rFonts w:ascii="Times New Roman" w:hAnsi="Times New Roman" w:cs="Times New Roman"/>
          <w:sz w:val="24"/>
        </w:rPr>
        <w:br/>
      </w:r>
    </w:p>
    <w:p w:rsidR="00A31D9D" w:rsidRDefault="00A31D9D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GRAFIČKI PRIKAZ POMOĆU POVRŠINA GEOMETRIJSKIH LIKOVA</w:t>
      </w:r>
      <w:r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4"/>
        </w:rPr>
        <w:t>-  Pravokutni histogrami</w:t>
      </w:r>
      <w:r w:rsidR="00CE4469">
        <w:rPr>
          <w:rFonts w:ascii="Times New Roman" w:hAnsi="Times New Roman" w:cs="Times New Roman"/>
          <w:sz w:val="24"/>
        </w:rPr>
        <w:br/>
        <w:t>-  Histogrami jednostavnih stupaca</w:t>
      </w:r>
      <w:r w:rsidR="00CE4469">
        <w:rPr>
          <w:rFonts w:ascii="Times New Roman" w:hAnsi="Times New Roman" w:cs="Times New Roman"/>
          <w:sz w:val="24"/>
        </w:rPr>
        <w:br/>
        <w:t>-  Histogrami razdijeljenih stupaca</w:t>
      </w:r>
      <w:r w:rsidR="00CE4469">
        <w:rPr>
          <w:rFonts w:ascii="Times New Roman" w:hAnsi="Times New Roman" w:cs="Times New Roman"/>
          <w:sz w:val="24"/>
        </w:rPr>
        <w:br/>
        <w:t>-  Histogrami dvostrukih stupaca</w:t>
      </w:r>
      <w:r w:rsidR="00CE4469">
        <w:rPr>
          <w:rFonts w:ascii="Times New Roman" w:hAnsi="Times New Roman" w:cs="Times New Roman"/>
          <w:sz w:val="24"/>
        </w:rPr>
        <w:br/>
      </w:r>
    </w:p>
    <w:p w:rsidR="00CE4469" w:rsidRPr="00CE4469" w:rsidRDefault="00CE4469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GRAFIKONI S KRUGOVIMA</w:t>
      </w:r>
      <w:r>
        <w:rPr>
          <w:rFonts w:ascii="Times New Roman" w:hAnsi="Times New Roman" w:cs="Times New Roman"/>
          <w:sz w:val="28"/>
          <w:u w:val="single"/>
        </w:rPr>
        <w:br/>
      </w:r>
    </w:p>
    <w:p w:rsidR="00CE4469" w:rsidRDefault="00CE4469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RAZRED, KLADA, INTERVAL I POJAM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Veličina razreda, izračun</w:t>
      </w:r>
      <w:r>
        <w:rPr>
          <w:rFonts w:ascii="Times New Roman" w:hAnsi="Times New Roman" w:cs="Times New Roman"/>
          <w:sz w:val="24"/>
        </w:rPr>
        <w:br/>
        <w:t>-  Razredna sredina, izračun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-  Kumulativni niz</w:t>
      </w:r>
      <w:r>
        <w:rPr>
          <w:rFonts w:ascii="Times New Roman" w:hAnsi="Times New Roman" w:cs="Times New Roman"/>
          <w:sz w:val="24"/>
        </w:rPr>
        <w:br/>
      </w:r>
    </w:p>
    <w:p w:rsidR="00D65150" w:rsidRDefault="00CE4469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SREDNJE VRIJEDNOSTI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4"/>
        </w:rPr>
        <w:t>-  Računske srednje vrijednosti, pojam</w:t>
      </w:r>
      <w:r>
        <w:rPr>
          <w:rFonts w:ascii="Times New Roman" w:hAnsi="Times New Roman" w:cs="Times New Roman"/>
          <w:sz w:val="24"/>
        </w:rPr>
        <w:br/>
        <w:t>-  Pozicione srednje vrijednosti i pojam</w:t>
      </w:r>
      <w:r>
        <w:rPr>
          <w:rFonts w:ascii="Times New Roman" w:hAnsi="Times New Roman" w:cs="Times New Roman"/>
          <w:sz w:val="24"/>
        </w:rPr>
        <w:br/>
        <w:t>-  Računske srednje vrijednosti, vrste:</w:t>
      </w:r>
      <w:r>
        <w:rPr>
          <w:rFonts w:ascii="Times New Roman" w:hAnsi="Times New Roman" w:cs="Times New Roman"/>
          <w:sz w:val="24"/>
        </w:rPr>
        <w:br/>
        <w:t xml:space="preserve">        </w:t>
      </w:r>
      <w:r w:rsidRPr="00CE4469">
        <w:rPr>
          <w:rFonts w:ascii="Times New Roman" w:hAnsi="Times New Roman" w:cs="Times New Roman"/>
          <w:sz w:val="28"/>
        </w:rPr>
        <w:t xml:space="preserve">▫  </w:t>
      </w:r>
      <w:r w:rsidRPr="00CE4469">
        <w:rPr>
          <w:rFonts w:ascii="Times New Roman" w:hAnsi="Times New Roman" w:cs="Times New Roman"/>
          <w:sz w:val="24"/>
        </w:rPr>
        <w:t>Aritmetička sredina</w:t>
      </w:r>
      <w:r>
        <w:rPr>
          <w:rFonts w:ascii="Times New Roman" w:hAnsi="Times New Roman" w:cs="Times New Roman"/>
          <w:sz w:val="24"/>
        </w:rPr>
        <w:t>, izračun</w:t>
      </w:r>
      <w:r>
        <w:rPr>
          <w:rFonts w:ascii="Times New Roman" w:hAnsi="Times New Roman" w:cs="Times New Roman"/>
          <w:sz w:val="28"/>
          <w:u w:val="single"/>
        </w:rPr>
        <w:br/>
      </w:r>
      <w:r w:rsidRPr="00CE4469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▫  </w:t>
      </w:r>
      <w:r>
        <w:rPr>
          <w:rFonts w:ascii="Times New Roman" w:hAnsi="Times New Roman" w:cs="Times New Roman"/>
          <w:sz w:val="24"/>
        </w:rPr>
        <w:t>Harmonijska sredina, izračun</w:t>
      </w:r>
      <w:r>
        <w:rPr>
          <w:rFonts w:ascii="Times New Roman" w:hAnsi="Times New Roman" w:cs="Times New Roman"/>
          <w:sz w:val="24"/>
        </w:rPr>
        <w:br/>
        <w:t xml:space="preserve">       </w:t>
      </w:r>
      <w:r>
        <w:rPr>
          <w:rFonts w:ascii="Times New Roman" w:hAnsi="Times New Roman" w:cs="Times New Roman"/>
          <w:sz w:val="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▫  </w:t>
      </w:r>
      <w:r>
        <w:rPr>
          <w:rFonts w:ascii="Times New Roman" w:hAnsi="Times New Roman" w:cs="Times New Roman"/>
          <w:sz w:val="24"/>
        </w:rPr>
        <w:t>Geometrijska sredina, izračun</w:t>
      </w:r>
      <w:r>
        <w:rPr>
          <w:rFonts w:ascii="Times New Roman" w:hAnsi="Times New Roman" w:cs="Times New Roman"/>
          <w:sz w:val="24"/>
        </w:rPr>
        <w:br/>
        <w:t>-  Pozicione srednje vrijednosti:</w:t>
      </w:r>
      <w:r>
        <w:rPr>
          <w:rFonts w:ascii="Times New Roman" w:hAnsi="Times New Roman" w:cs="Times New Roman"/>
          <w:sz w:val="24"/>
        </w:rPr>
        <w:br/>
        <w:t xml:space="preserve">        </w:t>
      </w:r>
      <w:r w:rsidRPr="00CE4469">
        <w:rPr>
          <w:rFonts w:ascii="Times New Roman" w:hAnsi="Times New Roman" w:cs="Times New Roman"/>
          <w:sz w:val="28"/>
        </w:rPr>
        <w:t xml:space="preserve">▫  </w:t>
      </w:r>
      <w:r>
        <w:rPr>
          <w:rFonts w:ascii="Times New Roman" w:hAnsi="Times New Roman" w:cs="Times New Roman"/>
          <w:sz w:val="24"/>
        </w:rPr>
        <w:t>Medijan, izračun</w:t>
      </w:r>
      <w:r>
        <w:rPr>
          <w:rFonts w:ascii="Times New Roman" w:hAnsi="Times New Roman" w:cs="Times New Roman"/>
          <w:sz w:val="24"/>
        </w:rPr>
        <w:br/>
        <w:t xml:space="preserve">        </w:t>
      </w:r>
      <w:r w:rsidRPr="00CE4469">
        <w:rPr>
          <w:rFonts w:ascii="Times New Roman" w:hAnsi="Times New Roman" w:cs="Times New Roman"/>
          <w:sz w:val="28"/>
        </w:rPr>
        <w:t xml:space="preserve">▫  </w:t>
      </w:r>
      <w:r>
        <w:rPr>
          <w:rFonts w:ascii="Times New Roman" w:hAnsi="Times New Roman" w:cs="Times New Roman"/>
          <w:sz w:val="24"/>
        </w:rPr>
        <w:t>Modi, izračun</w:t>
      </w:r>
      <w:r w:rsidR="00D65150">
        <w:rPr>
          <w:rFonts w:ascii="Times New Roman" w:hAnsi="Times New Roman" w:cs="Times New Roman"/>
          <w:sz w:val="24"/>
        </w:rPr>
        <w:br/>
      </w:r>
    </w:p>
    <w:p w:rsidR="00D65150" w:rsidRPr="00D65150" w:rsidRDefault="00D65150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MJERE RASPRŠENOSTI, DISPERZIJE</w:t>
      </w:r>
      <w:r>
        <w:rPr>
          <w:rFonts w:ascii="Times New Roman" w:hAnsi="Times New Roman" w:cs="Times New Roman"/>
          <w:sz w:val="28"/>
          <w:u w:val="single"/>
        </w:rPr>
        <w:br/>
      </w:r>
    </w:p>
    <w:p w:rsidR="00D65150" w:rsidRPr="00D65150" w:rsidRDefault="00D65150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RELATIVNI BROJEVI: INDEKSI, POSTOCI</w:t>
      </w:r>
      <w:r>
        <w:rPr>
          <w:rFonts w:ascii="Times New Roman" w:hAnsi="Times New Roman" w:cs="Times New Roman"/>
          <w:sz w:val="28"/>
          <w:u w:val="single"/>
        </w:rPr>
        <w:br/>
      </w:r>
    </w:p>
    <w:p w:rsidR="00D65150" w:rsidRPr="00D65150" w:rsidRDefault="00D65150" w:rsidP="00A31D9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LITERATURA:</w:t>
      </w:r>
      <w:r>
        <w:rPr>
          <w:rFonts w:ascii="Times New Roman" w:hAnsi="Times New Roman" w:cs="Times New Roman"/>
          <w:sz w:val="28"/>
        </w:rPr>
        <w:br/>
        <w:t>Statistika</w:t>
      </w:r>
      <w:r>
        <w:rPr>
          <w:rFonts w:ascii="Times New Roman" w:hAnsi="Times New Roman" w:cs="Times New Roman"/>
          <w:sz w:val="28"/>
        </w:rPr>
        <w:br/>
        <w:t>Autor: Ivan Šošić</w:t>
      </w:r>
      <w:r>
        <w:rPr>
          <w:rFonts w:ascii="Times New Roman" w:hAnsi="Times New Roman" w:cs="Times New Roman"/>
          <w:sz w:val="28"/>
        </w:rPr>
        <w:br/>
      </w:r>
    </w:p>
    <w:p w:rsidR="00D65150" w:rsidRDefault="00D65150" w:rsidP="00D65150">
      <w:pPr>
        <w:rPr>
          <w:rFonts w:ascii="Times New Roman" w:hAnsi="Times New Roman" w:cs="Times New Roman"/>
          <w:sz w:val="28"/>
          <w:u w:val="single"/>
        </w:rPr>
      </w:pPr>
    </w:p>
    <w:p w:rsidR="00CE4469" w:rsidRPr="00D65150" w:rsidRDefault="00D65150" w:rsidP="00D65150">
      <w:pPr>
        <w:rPr>
          <w:rFonts w:ascii="Times New Roman" w:hAnsi="Times New Roman" w:cs="Times New Roman"/>
          <w:sz w:val="28"/>
        </w:rPr>
      </w:pPr>
      <w:r w:rsidRPr="00D65150">
        <w:rPr>
          <w:rFonts w:ascii="Times New Roman" w:hAnsi="Times New Roman" w:cs="Times New Roman"/>
          <w:sz w:val="28"/>
        </w:rPr>
        <w:t>Mladenka Marušić, prof.</w:t>
      </w:r>
      <w:bookmarkStart w:id="0" w:name="_GoBack"/>
      <w:bookmarkEnd w:id="0"/>
      <w:r w:rsidR="00CE4469" w:rsidRPr="00D65150">
        <w:rPr>
          <w:rFonts w:ascii="Times New Roman" w:hAnsi="Times New Roman" w:cs="Times New Roman"/>
          <w:sz w:val="28"/>
        </w:rPr>
        <w:br/>
      </w:r>
    </w:p>
    <w:p w:rsidR="00CE4469" w:rsidRPr="00CE4469" w:rsidRDefault="00CE4469" w:rsidP="00CE4469">
      <w:pPr>
        <w:ind w:left="360"/>
        <w:rPr>
          <w:rFonts w:ascii="Times New Roman" w:hAnsi="Times New Roman" w:cs="Times New Roman"/>
          <w:sz w:val="24"/>
        </w:rPr>
      </w:pPr>
    </w:p>
    <w:sectPr w:rsidR="00CE4469" w:rsidRPr="00CE4469" w:rsidSect="00EE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7E4D"/>
    <w:multiLevelType w:val="hybridMultilevel"/>
    <w:tmpl w:val="53101A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1D9D"/>
    <w:rsid w:val="0096501A"/>
    <w:rsid w:val="00A31D9D"/>
    <w:rsid w:val="00CE4469"/>
    <w:rsid w:val="00CE66D8"/>
    <w:rsid w:val="00D65150"/>
    <w:rsid w:val="00E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Profesor</cp:lastModifiedBy>
  <cp:revision>2</cp:revision>
  <dcterms:created xsi:type="dcterms:W3CDTF">2013-10-24T14:18:00Z</dcterms:created>
  <dcterms:modified xsi:type="dcterms:W3CDTF">2013-10-24T14:18:00Z</dcterms:modified>
</cp:coreProperties>
</file>