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0A841" w14:textId="1F28D64D" w:rsidR="00DB2F8B" w:rsidRDefault="00DB2F8B" w:rsidP="00DB2F8B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 w:rsidRPr="00DB2F8B">
        <w:rPr>
          <w:b/>
          <w:bCs/>
          <w:sz w:val="28"/>
          <w:szCs w:val="28"/>
          <w:lang w:val="hr-HR"/>
        </w:rPr>
        <w:t>ZAPISNIK</w:t>
      </w:r>
    </w:p>
    <w:p w14:paraId="7CB1FE4B" w14:textId="5C8F1B91" w:rsidR="00DB2F8B" w:rsidRDefault="00DB2F8B" w:rsidP="00522A5D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 virtualne sjednice Nastavničkog vijeća, održane u četvrtak 9.4.2020. u 10</w:t>
      </w:r>
      <w:r w:rsidR="00DA58F4">
        <w:rPr>
          <w:b/>
          <w:bCs/>
          <w:sz w:val="28"/>
          <w:szCs w:val="28"/>
          <w:lang w:val="hr-HR"/>
        </w:rPr>
        <w:t xml:space="preserve">,00 </w:t>
      </w:r>
      <w:r>
        <w:rPr>
          <w:b/>
          <w:bCs/>
          <w:sz w:val="28"/>
          <w:szCs w:val="28"/>
          <w:lang w:val="hr-HR"/>
        </w:rPr>
        <w:t>sati</w:t>
      </w:r>
    </w:p>
    <w:p w14:paraId="0DAB3E75" w14:textId="6E569CD6" w:rsidR="00DB2F8B" w:rsidRDefault="00DB2F8B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sjednici.</w:t>
      </w:r>
    </w:p>
    <w:p w14:paraId="0BCBB76E" w14:textId="22978F51" w:rsidR="00DB2F8B" w:rsidRDefault="00DB2F8B" w:rsidP="00DB2F8B">
      <w:pPr>
        <w:spacing w:line="240" w:lineRule="auto"/>
        <w:rPr>
          <w:sz w:val="28"/>
          <w:szCs w:val="28"/>
          <w:lang w:val="hr-HR"/>
        </w:rPr>
      </w:pPr>
      <w:r w:rsidRPr="0090382E">
        <w:rPr>
          <w:b/>
          <w:bCs/>
          <w:sz w:val="28"/>
          <w:szCs w:val="28"/>
          <w:lang w:val="hr-HR"/>
        </w:rPr>
        <w:t>Dnevni red:</w:t>
      </w:r>
      <w:r>
        <w:rPr>
          <w:sz w:val="28"/>
          <w:szCs w:val="28"/>
          <w:lang w:val="hr-HR"/>
        </w:rPr>
        <w:t xml:space="preserve"> 1.) Verifikacija zapisnika sa sjednice Nastavničkog vijeća održane</w:t>
      </w:r>
    </w:p>
    <w:p w14:paraId="2B61D01F" w14:textId="53ECAE9C" w:rsidR="00DB2F8B" w:rsidRDefault="00DB2F8B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16.3.2020.</w:t>
      </w:r>
    </w:p>
    <w:p w14:paraId="39F37FB9" w14:textId="781E144D" w:rsidR="00DB2F8B" w:rsidRDefault="00DB2F8B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2.) Izvješće sa sjednica Razrednih vijeća </w:t>
      </w:r>
    </w:p>
    <w:p w14:paraId="34FDD3DF" w14:textId="7F5291E6" w:rsidR="00DB2F8B" w:rsidRDefault="00DB2F8B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3.) Ocjenjivanje i vrednovanje tijekom nastave na daljinu</w:t>
      </w:r>
    </w:p>
    <w:p w14:paraId="1DB427C2" w14:textId="23F807E6" w:rsidR="00DB2F8B" w:rsidRDefault="00DB2F8B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4.) Evidencija u e-dnevniku</w:t>
      </w:r>
    </w:p>
    <w:p w14:paraId="7D53D978" w14:textId="5ABA759D" w:rsidR="00DB2F8B" w:rsidRDefault="00DB2F8B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5.) Razno</w:t>
      </w:r>
    </w:p>
    <w:p w14:paraId="3E3F0085" w14:textId="1203CB28" w:rsidR="00DB2F8B" w:rsidRDefault="00DB2F8B" w:rsidP="00DB2F8B">
      <w:pPr>
        <w:spacing w:line="240" w:lineRule="auto"/>
        <w:rPr>
          <w:sz w:val="28"/>
          <w:szCs w:val="28"/>
          <w:lang w:val="hr-HR"/>
        </w:rPr>
      </w:pPr>
    </w:p>
    <w:p w14:paraId="21C22FFA" w14:textId="5E8C14B6" w:rsidR="0043628C" w:rsidRDefault="0043628C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Svima nazočnima ravnatelj je Učilišta Mladen Smodlaka, prof., u virtualnoj zbornici predočio zapisnik s prethodne sjednice Nastavničkog vijeća od 16.3.2020.</w:t>
      </w:r>
    </w:p>
    <w:p w14:paraId="3F036575" w14:textId="1F2F24C6" w:rsidR="0043628C" w:rsidRDefault="0043628C" w:rsidP="00DB2F8B">
      <w:pPr>
        <w:spacing w:line="240" w:lineRule="auto"/>
        <w:rPr>
          <w:sz w:val="28"/>
          <w:szCs w:val="28"/>
          <w:lang w:val="hr-HR"/>
        </w:rPr>
      </w:pPr>
      <w:r w:rsidRPr="0043628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Nastavniko vijeće jednoglasno usvaja sve zaključke s prethodne sjednice Nastavničkog vijeća od 16.3.2020.</w:t>
      </w:r>
    </w:p>
    <w:p w14:paraId="6EA28383" w14:textId="0E38B69A" w:rsidR="0043628C" w:rsidRDefault="0043628C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2.) Psihologina Učilišta Jasenka popinjač, prof., i pedagoginja Učilišta Sanja Sever-Carnevali, prof., svima nazočnima podnijele su izvješće sa sjednica Razrednih vijeća, održanih 8.4.2020</w:t>
      </w:r>
      <w:r w:rsidR="00602451">
        <w:rPr>
          <w:sz w:val="28"/>
          <w:szCs w:val="28"/>
          <w:lang w:val="hr-HR"/>
        </w:rPr>
        <w:t>. Obje se stručne suradnice slažu da se nastava na daljinu uspješno odvija te da je velika većina učenika uključena. Razrednici su podnijeli iscrpna izvješća o radu aktivnosti unutar svojih razrednih odjela te je</w:t>
      </w:r>
      <w:r w:rsidR="00EB40BC">
        <w:rPr>
          <w:sz w:val="28"/>
          <w:szCs w:val="28"/>
          <w:lang w:val="hr-HR"/>
        </w:rPr>
        <w:t xml:space="preserve"> </w:t>
      </w:r>
      <w:r w:rsidR="00602451">
        <w:rPr>
          <w:sz w:val="28"/>
          <w:szCs w:val="28"/>
          <w:lang w:val="hr-HR"/>
        </w:rPr>
        <w:t>većina razrednika već kontaktirala roditelje učenika koji se nisu pravovremeno uljučili u virtualnu učionicu. Kao razlozi se navodetehničke poteškoće, koje su se još više izrazile nakon potresa u Zagrebu. Obje se stru</w:t>
      </w:r>
      <w:r w:rsidR="00EB40BC">
        <w:rPr>
          <w:sz w:val="28"/>
          <w:szCs w:val="28"/>
          <w:lang w:val="hr-HR"/>
        </w:rPr>
        <w:t>č</w:t>
      </w:r>
      <w:r w:rsidR="00602451">
        <w:rPr>
          <w:sz w:val="28"/>
          <w:szCs w:val="28"/>
          <w:lang w:val="hr-HR"/>
        </w:rPr>
        <w:t>ne suradnice stavljaju</w:t>
      </w:r>
      <w:r w:rsidR="00701342">
        <w:rPr>
          <w:sz w:val="28"/>
          <w:szCs w:val="28"/>
          <w:lang w:val="hr-HR"/>
        </w:rPr>
        <w:t xml:space="preserve"> na raspolaganje uče</w:t>
      </w:r>
      <w:bookmarkStart w:id="0" w:name="_GoBack"/>
      <w:bookmarkEnd w:id="0"/>
      <w:r w:rsidR="00701342">
        <w:rPr>
          <w:sz w:val="28"/>
          <w:szCs w:val="28"/>
          <w:lang w:val="hr-HR"/>
        </w:rPr>
        <w:t>ni</w:t>
      </w:r>
      <w:r w:rsidR="00602451">
        <w:rPr>
          <w:sz w:val="28"/>
          <w:szCs w:val="28"/>
          <w:lang w:val="hr-HR"/>
        </w:rPr>
        <w:t>cima, roditeljima i nastavnicima u prevladavanju poteškoća nastave na daljinu.</w:t>
      </w:r>
    </w:p>
    <w:p w14:paraId="41DEC0F1" w14:textId="247F10BA" w:rsidR="00602451" w:rsidRDefault="00602451" w:rsidP="00DB2F8B">
      <w:pPr>
        <w:spacing w:line="240" w:lineRule="auto"/>
        <w:rPr>
          <w:sz w:val="28"/>
          <w:szCs w:val="28"/>
          <w:lang w:val="hr-HR"/>
        </w:rPr>
      </w:pPr>
      <w:r w:rsidRPr="00602451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Svi članovi Nastavničkog vijeća jednoglasno usvajaju </w:t>
      </w:r>
      <w:r w:rsidR="005014C3">
        <w:rPr>
          <w:sz w:val="28"/>
          <w:szCs w:val="28"/>
          <w:lang w:val="hr-HR"/>
        </w:rPr>
        <w:t>ova</w:t>
      </w:r>
      <w:r>
        <w:rPr>
          <w:sz w:val="28"/>
          <w:szCs w:val="28"/>
          <w:lang w:val="hr-HR"/>
        </w:rPr>
        <w:t xml:space="preserve"> izvješć</w:t>
      </w:r>
      <w:r w:rsidR="005014C3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i naput</w:t>
      </w:r>
      <w:r w:rsidR="005014C3">
        <w:rPr>
          <w:sz w:val="28"/>
          <w:szCs w:val="28"/>
          <w:lang w:val="hr-HR"/>
        </w:rPr>
        <w:t>ke</w:t>
      </w:r>
      <w:r>
        <w:rPr>
          <w:sz w:val="28"/>
          <w:szCs w:val="28"/>
          <w:lang w:val="hr-HR"/>
        </w:rPr>
        <w:t xml:space="preserve"> za rad.</w:t>
      </w:r>
    </w:p>
    <w:p w14:paraId="43A53B28" w14:textId="20CC808E" w:rsidR="00602451" w:rsidRDefault="00602451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Psihologinja Učilišta Jasenka Popinjač, prof., naglasila je da je u radu s učenicima s poteškoćama problematika slična kao i u radu s </w:t>
      </w:r>
      <w:r w:rsidR="00EB40BC">
        <w:rPr>
          <w:sz w:val="28"/>
          <w:szCs w:val="28"/>
          <w:lang w:val="hr-HR"/>
        </w:rPr>
        <w:t>ostalim</w:t>
      </w:r>
      <w:r>
        <w:rPr>
          <w:sz w:val="28"/>
          <w:szCs w:val="28"/>
          <w:lang w:val="hr-HR"/>
        </w:rPr>
        <w:t xml:space="preserve"> učenicima (tehničke poteškoće, pojačani individualni rad učenika kod kuće), samo što je učenicima s poteškoćama potrebno i </w:t>
      </w:r>
      <w:r w:rsidRPr="00602451">
        <w:rPr>
          <w:b/>
          <w:bCs/>
          <w:sz w:val="28"/>
          <w:szCs w:val="28"/>
          <w:lang w:val="hr-HR"/>
        </w:rPr>
        <w:t>više vremena i truda</w:t>
      </w:r>
      <w:r>
        <w:rPr>
          <w:sz w:val="28"/>
          <w:szCs w:val="28"/>
          <w:lang w:val="hr-HR"/>
        </w:rPr>
        <w:t xml:space="preserve"> u svladavanju gradiva. Zanimljivo je da nekima</w:t>
      </w:r>
      <w:r w:rsidR="00EB40B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od njih čak više odgovara model nastave na daljinu te da to pokazuju svojim ažurnim i žurnim angažmanom. Za sve </w:t>
      </w:r>
      <w:r>
        <w:rPr>
          <w:sz w:val="28"/>
          <w:szCs w:val="28"/>
          <w:lang w:val="hr-HR"/>
        </w:rPr>
        <w:lastRenderedPageBreak/>
        <w:t>specifične probleme u radu s učenicima s poteškoćama u okolnostima nastave na daljinu treba telefonski kontaktirati psihologinju na njezin službeni mobitel.</w:t>
      </w:r>
    </w:p>
    <w:p w14:paraId="0131E4BE" w14:textId="39B17781" w:rsidR="00602451" w:rsidRDefault="00602451" w:rsidP="00DB2F8B">
      <w:pPr>
        <w:spacing w:line="240" w:lineRule="auto"/>
        <w:rPr>
          <w:sz w:val="28"/>
          <w:szCs w:val="28"/>
          <w:lang w:val="hr-HR"/>
        </w:rPr>
      </w:pPr>
      <w:r w:rsidRPr="005014C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ovo izvješće i naputak za rad.</w:t>
      </w:r>
    </w:p>
    <w:p w14:paraId="7ED280A5" w14:textId="77777777" w:rsidR="005014C3" w:rsidRDefault="005014C3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3.) Ravnatelj Učilišta Mladen Smodlaka, prof., sve je nazočne upoznao s kriterijima i metodama vrednovanja i ocjenjivanja učenika tijekom nastave na daljinu.</w:t>
      </w:r>
    </w:p>
    <w:p w14:paraId="684251B9" w14:textId="1EFBA642" w:rsidR="005014C3" w:rsidRDefault="005014C3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Učenike treba neprestano poticati na rad te istovremeno stvarati krug povjerenja. Potrebno je cijeniti njihov rad i trud dogovoriti s njima što će se i kako ocjenjivati. Učenicima s poteškoćama trebaju se prilagoditi nastavni materijali i sadržaji. </w:t>
      </w:r>
    </w:p>
    <w:p w14:paraId="38729B77" w14:textId="77777777" w:rsidR="005014C3" w:rsidRPr="006102C6" w:rsidRDefault="005014C3" w:rsidP="00DB2F8B">
      <w:pPr>
        <w:spacing w:line="240" w:lineRule="auto"/>
        <w:rPr>
          <w:sz w:val="28"/>
          <w:szCs w:val="28"/>
          <w:u w:val="single"/>
          <w:lang w:val="hr-HR"/>
        </w:rPr>
      </w:pPr>
      <w:r w:rsidRPr="006102C6">
        <w:rPr>
          <w:sz w:val="28"/>
          <w:szCs w:val="28"/>
          <w:u w:val="single"/>
          <w:lang w:val="hr-HR"/>
        </w:rPr>
        <w:t xml:space="preserve">Vrednovanje:  </w:t>
      </w:r>
    </w:p>
    <w:p w14:paraId="45717472" w14:textId="77777777" w:rsidR="005014C3" w:rsidRDefault="005014C3" w:rsidP="005014C3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5014C3">
        <w:rPr>
          <w:sz w:val="28"/>
          <w:szCs w:val="28"/>
          <w:lang w:val="hr-HR"/>
        </w:rPr>
        <w:t xml:space="preserve">učenike treba podučiti kako učiti te osnivati timove u kojima će  </w:t>
      </w:r>
      <w:r>
        <w:rPr>
          <w:sz w:val="28"/>
          <w:szCs w:val="28"/>
          <w:lang w:val="hr-HR"/>
        </w:rPr>
        <w:t>zajednički učiti i jedni drugima biti podrška;</w:t>
      </w:r>
    </w:p>
    <w:p w14:paraId="3725F14B" w14:textId="1F580CB8" w:rsidR="005014C3" w:rsidRDefault="005014C3" w:rsidP="005014C3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učenike treba učiti kritičkom </w:t>
      </w:r>
      <w:r w:rsidR="006102C6">
        <w:rPr>
          <w:sz w:val="28"/>
          <w:szCs w:val="28"/>
          <w:lang w:val="hr-HR"/>
        </w:rPr>
        <w:t>raz</w:t>
      </w:r>
      <w:r>
        <w:rPr>
          <w:sz w:val="28"/>
          <w:szCs w:val="28"/>
          <w:lang w:val="hr-HR"/>
        </w:rPr>
        <w:t>mišljanju.</w:t>
      </w:r>
      <w:r w:rsidRPr="005014C3">
        <w:rPr>
          <w:sz w:val="28"/>
          <w:szCs w:val="28"/>
          <w:lang w:val="hr-HR"/>
        </w:rPr>
        <w:t xml:space="preserve"> </w:t>
      </w:r>
    </w:p>
    <w:p w14:paraId="16679A12" w14:textId="70CD2FC0" w:rsidR="005014C3" w:rsidRPr="006102C6" w:rsidRDefault="005014C3" w:rsidP="005014C3">
      <w:pPr>
        <w:spacing w:line="240" w:lineRule="auto"/>
        <w:rPr>
          <w:sz w:val="28"/>
          <w:szCs w:val="28"/>
          <w:u w:val="single"/>
          <w:lang w:val="hr-HR"/>
        </w:rPr>
      </w:pPr>
      <w:r w:rsidRPr="006102C6">
        <w:rPr>
          <w:sz w:val="28"/>
          <w:szCs w:val="28"/>
          <w:u w:val="single"/>
          <w:lang w:val="hr-HR"/>
        </w:rPr>
        <w:t>Metode vrednovanja:</w:t>
      </w:r>
    </w:p>
    <w:p w14:paraId="0AADC087" w14:textId="362A4241" w:rsidR="005014C3" w:rsidRDefault="005014C3" w:rsidP="005014C3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standardni pristup: </w:t>
      </w:r>
    </w:p>
    <w:p w14:paraId="0E3C9700" w14:textId="4198A51F" w:rsidR="00117F05" w:rsidRDefault="00117F05" w:rsidP="00117F05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treba smanjiti broj usmenih i pisanih provjera znanja (izbjegavati usmene provjere znanja)</w:t>
      </w:r>
      <w:r w:rsidR="00B325EF">
        <w:rPr>
          <w:sz w:val="28"/>
          <w:szCs w:val="28"/>
          <w:lang w:val="hr-HR"/>
        </w:rPr>
        <w:t>;</w:t>
      </w:r>
    </w:p>
    <w:p w14:paraId="18036936" w14:textId="7E53BEFD" w:rsidR="00B325EF" w:rsidRDefault="00B325EF" w:rsidP="00117F05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usredotočiti se na rutinske zadavanje rutinskih zadataka;</w:t>
      </w:r>
    </w:p>
    <w:p w14:paraId="6DD2DEE0" w14:textId="07F80E3E" w:rsidR="00B325EF" w:rsidRPr="00D11891" w:rsidRDefault="00B325EF" w:rsidP="00117F05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predmetima s 3 sata nastave tjedno dozvoljeno je usmeno ispitati učenika jednom na kraju nastavne godine samo ukoliko nema dovoljno elemenata za pozitivnu ocjenu ili</w:t>
      </w:r>
      <w:r w:rsidR="00D11891">
        <w:rPr>
          <w:sz w:val="28"/>
          <w:szCs w:val="28"/>
          <w:lang w:val="hr-HR"/>
        </w:rPr>
        <w:t xml:space="preserve"> se zaključuje ocjena </w:t>
      </w:r>
      <w:r w:rsidR="00D11891" w:rsidRPr="00D11891">
        <w:rPr>
          <w:b/>
          <w:bCs/>
          <w:sz w:val="28"/>
          <w:szCs w:val="28"/>
          <w:lang w:val="hr-HR"/>
        </w:rPr>
        <w:t>odličan</w:t>
      </w:r>
      <w:r w:rsidR="00D11891">
        <w:rPr>
          <w:b/>
          <w:bCs/>
          <w:sz w:val="28"/>
          <w:szCs w:val="28"/>
          <w:lang w:val="hr-HR"/>
        </w:rPr>
        <w:t>;</w:t>
      </w:r>
    </w:p>
    <w:p w14:paraId="52472648" w14:textId="5D5A6B25" w:rsidR="00D11891" w:rsidRDefault="00D11891" w:rsidP="00117F05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predmetima s 2 ili manje sati nastave tjedno učenike se ne vrednuje usmenim putem.</w:t>
      </w:r>
    </w:p>
    <w:p w14:paraId="70CD56EF" w14:textId="395BB134" w:rsidR="004A16E1" w:rsidRDefault="004A16E1" w:rsidP="004A16E1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inovativni pristup:</w:t>
      </w:r>
    </w:p>
    <w:p w14:paraId="0DA9DDF4" w14:textId="27DD82FA" w:rsidR="004A16E1" w:rsidRDefault="004A16E1" w:rsidP="004A16E1">
      <w:pPr>
        <w:pStyle w:val="Odlomakpopisa"/>
        <w:numPr>
          <w:ilvl w:val="0"/>
          <w:numId w:val="4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treba provoditi testove samoprocjene naučenoga;</w:t>
      </w:r>
    </w:p>
    <w:p w14:paraId="77F68736" w14:textId="08729F71" w:rsidR="004A16E1" w:rsidRDefault="004A16E1" w:rsidP="004A16E1">
      <w:pPr>
        <w:pStyle w:val="Odlomakpopisa"/>
        <w:numPr>
          <w:ilvl w:val="0"/>
          <w:numId w:val="4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nastavno gradivo treba povezivati sa stvarnim životom;</w:t>
      </w:r>
    </w:p>
    <w:p w14:paraId="305B5F89" w14:textId="1DB9F9D3" w:rsidR="004A16E1" w:rsidRDefault="004A16E1" w:rsidP="004A16E1">
      <w:pPr>
        <w:pStyle w:val="Odlomakpopisa"/>
        <w:numPr>
          <w:ilvl w:val="0"/>
          <w:numId w:val="4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treba dogovarati s učenikom što će se vrednovati;</w:t>
      </w:r>
    </w:p>
    <w:p w14:paraId="02B1DF2F" w14:textId="27C58E91" w:rsidR="004A16E1" w:rsidRDefault="004A16E1" w:rsidP="004A16E1">
      <w:pPr>
        <w:pStyle w:val="Odlomakpopisa"/>
        <w:numPr>
          <w:ilvl w:val="0"/>
          <w:numId w:val="4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treba inzistirati na redovnom čitanju i pisanju zadataka.</w:t>
      </w:r>
    </w:p>
    <w:p w14:paraId="60FB1D7A" w14:textId="371CB495" w:rsidR="004A16E1" w:rsidRDefault="004A16E1" w:rsidP="004A16E1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nagrade:</w:t>
      </w:r>
    </w:p>
    <w:p w14:paraId="1CDEF1DA" w14:textId="44589199" w:rsidR="004A16E1" w:rsidRDefault="004A16E1" w:rsidP="004A16E1">
      <w:pPr>
        <w:pStyle w:val="Odlomakpopisa"/>
        <w:numPr>
          <w:ilvl w:val="0"/>
          <w:numId w:val="5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vrednovati redovitost i nagraditi kvalitetu uratka;</w:t>
      </w:r>
    </w:p>
    <w:p w14:paraId="14D6710D" w14:textId="6FE150BF" w:rsidR="004A16E1" w:rsidRDefault="004A16E1" w:rsidP="004A16E1">
      <w:pPr>
        <w:pStyle w:val="Odlomakpopisa"/>
        <w:numPr>
          <w:ilvl w:val="0"/>
          <w:numId w:val="5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učeniku davati povratnu informaciju o učinjenome;</w:t>
      </w:r>
    </w:p>
    <w:p w14:paraId="31E3A387" w14:textId="591BC33F" w:rsidR="004A16E1" w:rsidRDefault="004A16E1" w:rsidP="004A16E1">
      <w:pPr>
        <w:pStyle w:val="Odlomakpopisa"/>
        <w:numPr>
          <w:ilvl w:val="0"/>
          <w:numId w:val="5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odrada stručne prakse prebacuje se u sljedeću školsku godinu, naglasak je na teoretskoj nastavi.</w:t>
      </w:r>
    </w:p>
    <w:p w14:paraId="191E391B" w14:textId="0D9CC9AD" w:rsidR="004A16E1" w:rsidRDefault="004A16E1" w:rsidP="004A16E1">
      <w:pPr>
        <w:spacing w:line="240" w:lineRule="auto"/>
        <w:rPr>
          <w:sz w:val="28"/>
          <w:szCs w:val="28"/>
          <w:lang w:val="hr-HR"/>
        </w:rPr>
      </w:pPr>
      <w:r w:rsidRPr="004A16E1">
        <w:rPr>
          <w:b/>
          <w:bCs/>
          <w:sz w:val="28"/>
          <w:szCs w:val="28"/>
          <w:lang w:val="hr-HR"/>
        </w:rPr>
        <w:t xml:space="preserve">Zaključak: </w:t>
      </w:r>
      <w:r>
        <w:rPr>
          <w:sz w:val="28"/>
          <w:szCs w:val="28"/>
          <w:lang w:val="hr-HR"/>
        </w:rPr>
        <w:t>Nastavničko vijeće jednoglasno usvaja ove naputke za rad.</w:t>
      </w:r>
    </w:p>
    <w:p w14:paraId="52F19E0E" w14:textId="1F78892E" w:rsidR="004A16E1" w:rsidRDefault="004A16E1" w:rsidP="004A16E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Ad 4.) Evidencija u e-dnevniku:</w:t>
      </w:r>
    </w:p>
    <w:p w14:paraId="7347BDB4" w14:textId="606C99EE" w:rsidR="004A16E1" w:rsidRDefault="004A16E1" w:rsidP="004A16E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izvijestio je sve nazočne da bise tijekom radnog dana svaki učenik trebao barem jednom prijaviti u sustav, a da</w:t>
      </w:r>
      <w:r w:rsidR="00EB40B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prema urađenom zadatku znamo da radi. U e-dnevnik treba upisati samo one nastavne jedinice koje radimo u virtualnoj učionici, a izostanke upisujemo dan kasnije. Ocjenjivaje kreće nakon Uskrsa. </w:t>
      </w:r>
    </w:p>
    <w:p w14:paraId="749D3C42" w14:textId="77777777" w:rsidR="006102C6" w:rsidRDefault="004A16E1" w:rsidP="004A16E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Ukoliko učenik nije nazočan u virtualnoj učionici, razrednik je dužan kontaktirati roditelje. Ukoliko roditelj adekvatno ne reagira, Stručna pedagoška služba </w:t>
      </w:r>
      <w:r w:rsidR="006102C6">
        <w:rPr>
          <w:sz w:val="28"/>
          <w:szCs w:val="28"/>
          <w:lang w:val="hr-HR"/>
        </w:rPr>
        <w:t>kontaktira Centar za socijalnu skrb.</w:t>
      </w:r>
    </w:p>
    <w:p w14:paraId="6E33643A" w14:textId="0FECBFFF" w:rsidR="004A16E1" w:rsidRDefault="006102C6" w:rsidP="004A16E1">
      <w:pPr>
        <w:spacing w:line="240" w:lineRule="auto"/>
        <w:rPr>
          <w:sz w:val="28"/>
          <w:szCs w:val="28"/>
          <w:lang w:val="hr-HR"/>
        </w:rPr>
      </w:pPr>
      <w:r w:rsidRPr="006102C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  <w:r w:rsidR="004A16E1">
        <w:rPr>
          <w:sz w:val="28"/>
          <w:szCs w:val="28"/>
          <w:lang w:val="hr-HR"/>
        </w:rPr>
        <w:t xml:space="preserve"> </w:t>
      </w:r>
    </w:p>
    <w:p w14:paraId="2D37534E" w14:textId="26305BF9" w:rsidR="006102C6" w:rsidRDefault="006102C6" w:rsidP="004A16E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5.) Razno:</w:t>
      </w:r>
    </w:p>
    <w:p w14:paraId="284513C2" w14:textId="5DC87D05" w:rsidR="006102C6" w:rsidRDefault="006102C6" w:rsidP="004A16E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i psihologinja Učilišta Jasenka Popinjač, prof., dogovaraju oblike suradnje i stručne podrške za određene učenike s poteškoćama. Ravnatelj Učilišta naglašava da je on i fizički nazočan u Učilištu svakog radnog dana od 10 do 12 sati.</w:t>
      </w:r>
    </w:p>
    <w:p w14:paraId="6F7123B2" w14:textId="4C693C4B" w:rsidR="006102C6" w:rsidRDefault="006102C6" w:rsidP="004A16E1">
      <w:pPr>
        <w:spacing w:line="240" w:lineRule="auto"/>
        <w:rPr>
          <w:sz w:val="28"/>
          <w:szCs w:val="28"/>
          <w:lang w:val="hr-HR"/>
        </w:rPr>
      </w:pPr>
      <w:r w:rsidRPr="006102C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7C3AEE65" w14:textId="7BD8A122" w:rsidR="00DA58F4" w:rsidRDefault="00DA58F4" w:rsidP="004A16E1">
      <w:pPr>
        <w:spacing w:line="240" w:lineRule="auto"/>
        <w:rPr>
          <w:sz w:val="28"/>
          <w:szCs w:val="28"/>
          <w:lang w:val="hr-HR"/>
        </w:rPr>
      </w:pPr>
    </w:p>
    <w:p w14:paraId="40AA8CB6" w14:textId="69E50997" w:rsidR="00DA58F4" w:rsidRDefault="00DA58F4" w:rsidP="004A16E1">
      <w:pPr>
        <w:spacing w:line="240" w:lineRule="auto"/>
        <w:rPr>
          <w:sz w:val="28"/>
          <w:szCs w:val="28"/>
          <w:lang w:val="hr-HR"/>
        </w:rPr>
      </w:pPr>
    </w:p>
    <w:p w14:paraId="12ADE024" w14:textId="7A04E344" w:rsidR="00DA58F4" w:rsidRDefault="00DA58F4" w:rsidP="004A16E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288FA356" w14:textId="1240C88F" w:rsidR="00DA58F4" w:rsidRDefault="00DA58F4" w:rsidP="004A16E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5A5AD470" w14:textId="479297CD" w:rsidR="00DA58F4" w:rsidRDefault="00DA58F4" w:rsidP="004A16E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6D497EB9" w14:textId="77777777" w:rsidR="00DA58F4" w:rsidRPr="004A16E1" w:rsidRDefault="00DA58F4" w:rsidP="004A16E1">
      <w:pPr>
        <w:spacing w:line="240" w:lineRule="auto"/>
        <w:rPr>
          <w:sz w:val="28"/>
          <w:szCs w:val="28"/>
          <w:lang w:val="hr-HR"/>
        </w:rPr>
      </w:pPr>
    </w:p>
    <w:p w14:paraId="6BFE46ED" w14:textId="14F3D06F" w:rsidR="005014C3" w:rsidRDefault="005014C3" w:rsidP="00DB2F8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14:paraId="13277FDE" w14:textId="77777777" w:rsidR="005014C3" w:rsidRPr="00DB2F8B" w:rsidRDefault="005014C3" w:rsidP="00DB2F8B">
      <w:pPr>
        <w:spacing w:line="240" w:lineRule="auto"/>
        <w:rPr>
          <w:sz w:val="28"/>
          <w:szCs w:val="28"/>
          <w:lang w:val="hr-HR"/>
        </w:rPr>
      </w:pPr>
    </w:p>
    <w:sectPr w:rsidR="005014C3" w:rsidRPr="00DB2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29D0"/>
    <w:multiLevelType w:val="hybridMultilevel"/>
    <w:tmpl w:val="D386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964AB"/>
    <w:multiLevelType w:val="hybridMultilevel"/>
    <w:tmpl w:val="6B52A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B350A1"/>
    <w:multiLevelType w:val="hybridMultilevel"/>
    <w:tmpl w:val="F38CD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F6524"/>
    <w:multiLevelType w:val="hybridMultilevel"/>
    <w:tmpl w:val="A204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F9139C"/>
    <w:multiLevelType w:val="hybridMultilevel"/>
    <w:tmpl w:val="DFC4D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8B"/>
    <w:rsid w:val="00117F05"/>
    <w:rsid w:val="0043628C"/>
    <w:rsid w:val="004A16E1"/>
    <w:rsid w:val="005014C3"/>
    <w:rsid w:val="00522A5D"/>
    <w:rsid w:val="00602451"/>
    <w:rsid w:val="006102C6"/>
    <w:rsid w:val="00701342"/>
    <w:rsid w:val="0090382E"/>
    <w:rsid w:val="0093057B"/>
    <w:rsid w:val="00B325EF"/>
    <w:rsid w:val="00D11891"/>
    <w:rsid w:val="00DA58F4"/>
    <w:rsid w:val="00DB2F8B"/>
    <w:rsid w:val="00EB173D"/>
    <w:rsid w:val="00E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43B"/>
  <w15:chartTrackingRefBased/>
  <w15:docId w15:val="{1B66995D-09A1-45F7-9C79-F35FB7A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3</cp:revision>
  <dcterms:created xsi:type="dcterms:W3CDTF">2020-04-14T06:25:00Z</dcterms:created>
  <dcterms:modified xsi:type="dcterms:W3CDTF">2020-04-14T06:27:00Z</dcterms:modified>
</cp:coreProperties>
</file>