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94" w:rsidRDefault="000E7594" w:rsidP="009C60CE">
      <w:pPr>
        <w:rPr>
          <w:rFonts w:ascii="Bookman Old Style" w:hAnsi="Bookman Old Style" w:cs="Arial"/>
        </w:rPr>
      </w:pPr>
    </w:p>
    <w:p w:rsidR="000E7594" w:rsidRDefault="000E7594" w:rsidP="009C60CE">
      <w:pPr>
        <w:rPr>
          <w:rFonts w:ascii="Bookman Old Style" w:hAnsi="Bookman Old Style" w:cs="Arial"/>
        </w:rPr>
      </w:pPr>
    </w:p>
    <w:tbl>
      <w:tblPr>
        <w:tblW w:w="9670" w:type="dxa"/>
        <w:tblLook w:val="04A0"/>
      </w:tblPr>
      <w:tblGrid>
        <w:gridCol w:w="3609"/>
        <w:gridCol w:w="2965"/>
        <w:gridCol w:w="3096"/>
      </w:tblGrid>
      <w:tr w:rsidR="000E7594" w:rsidRPr="008D6A8D" w:rsidTr="008506FF">
        <w:tc>
          <w:tcPr>
            <w:tcW w:w="3609" w:type="dxa"/>
          </w:tcPr>
          <w:p w:rsidR="000E7594" w:rsidRPr="00144CFD" w:rsidRDefault="000E7594" w:rsidP="008506FF">
            <w:pPr>
              <w:rPr>
                <w:b/>
                <w:i/>
              </w:rPr>
            </w:pPr>
            <w:r w:rsidRPr="00144CFD">
              <w:rPr>
                <w:b/>
                <w:i/>
              </w:rPr>
              <w:t>Ugostiteljsko-turističko učilište</w:t>
            </w:r>
          </w:p>
          <w:p w:rsidR="000E7594" w:rsidRPr="00144CFD" w:rsidRDefault="000E7594" w:rsidP="008506FF">
            <w:pPr>
              <w:rPr>
                <w:i/>
                <w:sz w:val="22"/>
              </w:rPr>
            </w:pPr>
            <w:proofErr w:type="spellStart"/>
            <w:r w:rsidRPr="00144CFD">
              <w:rPr>
                <w:i/>
                <w:sz w:val="22"/>
              </w:rPr>
              <w:t>Kombolova</w:t>
            </w:r>
            <w:proofErr w:type="spellEnd"/>
            <w:r w:rsidRPr="00144CFD">
              <w:rPr>
                <w:i/>
                <w:sz w:val="22"/>
              </w:rPr>
              <w:t xml:space="preserve"> 2a</w:t>
            </w:r>
          </w:p>
          <w:p w:rsidR="000E7594" w:rsidRPr="00144CFD" w:rsidRDefault="000E7594" w:rsidP="008506FF">
            <w:pPr>
              <w:rPr>
                <w:i/>
                <w:sz w:val="22"/>
              </w:rPr>
            </w:pPr>
            <w:r w:rsidRPr="00144CFD">
              <w:rPr>
                <w:i/>
                <w:sz w:val="22"/>
              </w:rPr>
              <w:t>10100 Zagreb</w:t>
            </w:r>
          </w:p>
          <w:p w:rsidR="000E7594" w:rsidRPr="00144CFD" w:rsidRDefault="000E7594" w:rsidP="008506FF">
            <w:pPr>
              <w:rPr>
                <w:i/>
                <w:sz w:val="22"/>
              </w:rPr>
            </w:pPr>
            <w:r w:rsidRPr="00144CFD">
              <w:rPr>
                <w:i/>
                <w:sz w:val="22"/>
              </w:rPr>
              <w:t>OIB 83456348759</w:t>
            </w:r>
          </w:p>
          <w:p w:rsidR="000E7594" w:rsidRPr="00144CFD" w:rsidRDefault="000E7594" w:rsidP="008506FF">
            <w:pPr>
              <w:rPr>
                <w:i/>
              </w:rPr>
            </w:pPr>
            <w:r w:rsidRPr="00144CFD">
              <w:rPr>
                <w:i/>
                <w:sz w:val="22"/>
              </w:rPr>
              <w:t>Žiro-račun:</w:t>
            </w:r>
            <w:r w:rsidR="005412AA">
              <w:rPr>
                <w:i/>
                <w:sz w:val="22"/>
              </w:rPr>
              <w:t>HR81</w:t>
            </w:r>
            <w:r w:rsidRPr="00144CFD">
              <w:rPr>
                <w:i/>
                <w:sz w:val="22"/>
              </w:rPr>
              <w:t xml:space="preserve"> 2360000-1101316542  </w:t>
            </w:r>
          </w:p>
        </w:tc>
        <w:tc>
          <w:tcPr>
            <w:tcW w:w="2965" w:type="dxa"/>
          </w:tcPr>
          <w:p w:rsidR="000E7594" w:rsidRPr="00144CFD" w:rsidRDefault="000E7594" w:rsidP="008506FF">
            <w:pPr>
              <w:rPr>
                <w:i/>
              </w:rPr>
            </w:pPr>
            <w:r w:rsidRPr="00144CFD">
              <w:rPr>
                <w:i/>
                <w:sz w:val="44"/>
              </w:rPr>
              <w:object w:dxaOrig="6245" w:dyaOrig="41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69.75pt" o:ole="">
                  <v:imagedata r:id="rId6" o:title=""/>
                </v:shape>
                <o:OLEObject Type="Embed" ProgID="Unknown" ShapeID="_x0000_i1025" DrawAspect="Content" ObjectID="_1640531921" r:id="rId7"/>
              </w:object>
            </w:r>
          </w:p>
        </w:tc>
        <w:tc>
          <w:tcPr>
            <w:tcW w:w="3096" w:type="dxa"/>
          </w:tcPr>
          <w:p w:rsidR="000E7594" w:rsidRPr="00144CFD" w:rsidRDefault="000E7594" w:rsidP="008506FF">
            <w:pPr>
              <w:jc w:val="right"/>
              <w:rPr>
                <w:i/>
                <w:sz w:val="22"/>
              </w:rPr>
            </w:pPr>
            <w:r w:rsidRPr="00144CFD">
              <w:rPr>
                <w:i/>
                <w:sz w:val="22"/>
              </w:rPr>
              <w:t>Tel.: 01/6686-986</w:t>
            </w:r>
            <w:r w:rsidRPr="00144CFD">
              <w:rPr>
                <w:i/>
                <w:sz w:val="22"/>
              </w:rPr>
              <w:br/>
              <w:t xml:space="preserve">        01/6686-866</w:t>
            </w:r>
          </w:p>
          <w:p w:rsidR="000E7594" w:rsidRPr="00144CFD" w:rsidRDefault="000E7594" w:rsidP="008506FF">
            <w:pPr>
              <w:jc w:val="right"/>
              <w:rPr>
                <w:i/>
                <w:sz w:val="22"/>
              </w:rPr>
            </w:pPr>
            <w:r w:rsidRPr="00144CFD">
              <w:rPr>
                <w:i/>
                <w:sz w:val="22"/>
              </w:rPr>
              <w:t>Faks: 6692-648</w:t>
            </w:r>
          </w:p>
          <w:p w:rsidR="000E7594" w:rsidRPr="00144CFD" w:rsidRDefault="000E7594" w:rsidP="008506FF">
            <w:pPr>
              <w:jc w:val="right"/>
              <w:rPr>
                <w:i/>
                <w:sz w:val="22"/>
              </w:rPr>
            </w:pPr>
            <w:r w:rsidRPr="00144CFD">
              <w:rPr>
                <w:i/>
                <w:sz w:val="22"/>
              </w:rPr>
              <w:t xml:space="preserve">          6684-377</w:t>
            </w:r>
          </w:p>
          <w:p w:rsidR="000E7594" w:rsidRPr="00144CFD" w:rsidRDefault="005412AA" w:rsidP="008506FF">
            <w:pPr>
              <w:jc w:val="right"/>
              <w:rPr>
                <w:i/>
              </w:rPr>
            </w:pPr>
            <w:r>
              <w:rPr>
                <w:i/>
                <w:sz w:val="22"/>
              </w:rPr>
              <w:t>E-pošta: ravnatelj</w:t>
            </w:r>
            <w:r w:rsidR="00945732">
              <w:rPr>
                <w:i/>
                <w:sz w:val="22"/>
              </w:rPr>
              <w:t>@utu</w:t>
            </w:r>
            <w:r w:rsidR="000E7594" w:rsidRPr="00144CFD">
              <w:rPr>
                <w:i/>
                <w:sz w:val="22"/>
              </w:rPr>
              <w:t>.hr</w:t>
            </w:r>
          </w:p>
        </w:tc>
      </w:tr>
    </w:tbl>
    <w:p w:rsidR="000E7594" w:rsidRPr="000E7594" w:rsidRDefault="000E7594" w:rsidP="009C60CE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7pt;margin-top:10.05pt;width:479.25pt;height:0;z-index:251657728;mso-position-horizontal-relative:text;mso-position-vertical-relative:text" o:connectortype="straight"/>
        </w:pict>
      </w:r>
    </w:p>
    <w:p w:rsidR="009C60CE" w:rsidRPr="000E7594" w:rsidRDefault="005D0730" w:rsidP="009C60CE">
      <w:pPr>
        <w:rPr>
          <w:rFonts w:ascii="Cambria" w:hAnsi="Cambria" w:cs="Arial"/>
        </w:rPr>
      </w:pPr>
      <w:r>
        <w:rPr>
          <w:rFonts w:ascii="Cambria" w:hAnsi="Cambria" w:cs="Arial"/>
        </w:rPr>
        <w:t>Klasa: 602-03/20</w:t>
      </w:r>
      <w:r w:rsidR="000E7594">
        <w:rPr>
          <w:rFonts w:ascii="Cambria" w:hAnsi="Cambria" w:cs="Arial"/>
        </w:rPr>
        <w:t>-02</w:t>
      </w:r>
      <w:r w:rsidR="00946DC2">
        <w:rPr>
          <w:rFonts w:ascii="Cambria" w:hAnsi="Cambria" w:cs="Arial"/>
        </w:rPr>
        <w:t>/</w:t>
      </w:r>
      <w:r w:rsidR="002433B3">
        <w:rPr>
          <w:rFonts w:ascii="Cambria" w:hAnsi="Cambria" w:cs="Arial"/>
        </w:rPr>
        <w:t>03</w:t>
      </w:r>
    </w:p>
    <w:p w:rsidR="009C60CE" w:rsidRPr="000E7594" w:rsidRDefault="000E7594" w:rsidP="009C60CE">
      <w:pPr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Urbro</w:t>
      </w:r>
      <w:r w:rsidR="005D0730">
        <w:rPr>
          <w:rFonts w:ascii="Cambria" w:hAnsi="Cambria" w:cs="Arial"/>
        </w:rPr>
        <w:t>j</w:t>
      </w:r>
      <w:proofErr w:type="spellEnd"/>
      <w:r w:rsidR="005D0730">
        <w:rPr>
          <w:rFonts w:ascii="Cambria" w:hAnsi="Cambria" w:cs="Arial"/>
        </w:rPr>
        <w:t>: 251-300-01-20</w:t>
      </w:r>
      <w:r w:rsidR="009C60CE" w:rsidRPr="000E7594">
        <w:rPr>
          <w:rFonts w:ascii="Cambria" w:hAnsi="Cambria" w:cs="Arial"/>
        </w:rPr>
        <w:t>-</w:t>
      </w:r>
      <w:r w:rsidR="008C34F7">
        <w:rPr>
          <w:rFonts w:ascii="Cambria" w:hAnsi="Cambria" w:cs="Arial"/>
        </w:rPr>
        <w:t>1</w:t>
      </w:r>
    </w:p>
    <w:p w:rsidR="009C60CE" w:rsidRPr="000E7594" w:rsidRDefault="00642CEA" w:rsidP="009C60CE">
      <w:pPr>
        <w:rPr>
          <w:rFonts w:ascii="Cambria" w:hAnsi="Cambria" w:cs="Arial"/>
        </w:rPr>
      </w:pPr>
      <w:r>
        <w:rPr>
          <w:rFonts w:ascii="Cambria" w:hAnsi="Cambria" w:cs="Arial"/>
        </w:rPr>
        <w:t>Zagreb, 14</w:t>
      </w:r>
      <w:r w:rsidR="005D0730">
        <w:rPr>
          <w:rFonts w:ascii="Cambria" w:hAnsi="Cambria" w:cs="Arial"/>
        </w:rPr>
        <w:t>. siječnja</w:t>
      </w:r>
      <w:r>
        <w:rPr>
          <w:rFonts w:ascii="Cambria" w:hAnsi="Cambria" w:cs="Arial"/>
        </w:rPr>
        <w:t xml:space="preserve"> </w:t>
      </w:r>
      <w:r w:rsidR="005D0730">
        <w:rPr>
          <w:rFonts w:ascii="Cambria" w:hAnsi="Cambria" w:cs="Arial"/>
        </w:rPr>
        <w:t>2020</w:t>
      </w:r>
      <w:r w:rsidR="009C60CE" w:rsidRPr="000E7594">
        <w:rPr>
          <w:rFonts w:ascii="Cambria" w:hAnsi="Cambria" w:cs="Arial"/>
        </w:rPr>
        <w:t>.</w:t>
      </w:r>
      <w:r w:rsidR="00946DC2">
        <w:rPr>
          <w:rFonts w:ascii="Cambria" w:hAnsi="Cambria" w:cs="Arial"/>
        </w:rPr>
        <w:t>g.</w:t>
      </w:r>
    </w:p>
    <w:p w:rsidR="009C60CE" w:rsidRPr="000E7594" w:rsidRDefault="009C60CE" w:rsidP="009C60CE">
      <w:pPr>
        <w:rPr>
          <w:rFonts w:ascii="Cambria" w:hAnsi="Cambria" w:cs="Arial"/>
        </w:rPr>
      </w:pPr>
    </w:p>
    <w:p w:rsidR="009C60CE" w:rsidRPr="000E7594" w:rsidRDefault="009C60CE" w:rsidP="009C60CE">
      <w:pPr>
        <w:rPr>
          <w:rFonts w:ascii="Cambria" w:hAnsi="Cambria" w:cs="Arial"/>
        </w:rPr>
      </w:pPr>
    </w:p>
    <w:p w:rsidR="00EF64FA" w:rsidRPr="001A1138" w:rsidRDefault="009C60CE" w:rsidP="00EF64FA">
      <w:pPr>
        <w:jc w:val="center"/>
        <w:rPr>
          <w:b/>
        </w:rPr>
      </w:pPr>
      <w:r w:rsidRPr="001A1138">
        <w:rPr>
          <w:rFonts w:ascii="Cambria" w:hAnsi="Cambria" w:cs="Arial"/>
          <w:b/>
        </w:rPr>
        <w:t xml:space="preserve"> </w:t>
      </w:r>
      <w:r w:rsidR="00EF64FA" w:rsidRPr="001A1138">
        <w:rPr>
          <w:b/>
        </w:rPr>
        <w:t>POZIV ZA DOSTAVU PONUDE</w:t>
      </w:r>
    </w:p>
    <w:p w:rsidR="00EF64FA" w:rsidRPr="00EF64FA" w:rsidRDefault="00EF64FA" w:rsidP="00EF64FA">
      <w:pPr>
        <w:jc w:val="both"/>
      </w:pPr>
    </w:p>
    <w:p w:rsidR="00EF64FA" w:rsidRPr="00EF64FA" w:rsidRDefault="00EF64FA" w:rsidP="00EF64FA">
      <w:pPr>
        <w:jc w:val="both"/>
      </w:pPr>
      <w:r w:rsidRPr="00EF64FA">
        <w:t>Poštovani,</w:t>
      </w:r>
    </w:p>
    <w:p w:rsidR="00EF64FA" w:rsidRPr="00EF64FA" w:rsidRDefault="00EF64FA" w:rsidP="00EF64FA"/>
    <w:p w:rsidR="00EF64FA" w:rsidRPr="00EF64FA" w:rsidRDefault="00EF64FA" w:rsidP="00EF64FA">
      <w:r w:rsidRPr="00EF64FA">
        <w:t xml:space="preserve">Naručitelj </w:t>
      </w:r>
      <w:r>
        <w:t>Ugostiteljsko-turističko učilište</w:t>
      </w:r>
      <w:r w:rsidRPr="00EF64FA">
        <w:t xml:space="preserve"> iz Z</w:t>
      </w:r>
      <w:r>
        <w:t xml:space="preserve">agreba, </w:t>
      </w:r>
      <w:proofErr w:type="spellStart"/>
      <w:r>
        <w:t>Kombolova</w:t>
      </w:r>
      <w:proofErr w:type="spellEnd"/>
      <w:r>
        <w:t xml:space="preserve"> 2a</w:t>
      </w:r>
      <w:r w:rsidR="007D5F2A">
        <w:t>,</w:t>
      </w:r>
      <w:r w:rsidRPr="00EF64FA">
        <w:t xml:space="preserve"> pokrenula je nabavu </w:t>
      </w:r>
      <w:r w:rsidR="00642CEA">
        <w:rPr>
          <w:b/>
        </w:rPr>
        <w:t>školskih zidnih bijelih ploča</w:t>
      </w:r>
      <w:r w:rsidR="005D0730">
        <w:rPr>
          <w:color w:val="222222"/>
          <w:shd w:val="clear" w:color="auto" w:fill="FFFFFF"/>
        </w:rPr>
        <w:t xml:space="preserve">, </w:t>
      </w:r>
      <w:r w:rsidRPr="005D0730">
        <w:t>te Vam upućujemo ovaj Poziv za dostavu ponude.</w:t>
      </w:r>
    </w:p>
    <w:p w:rsidR="00EF64FA" w:rsidRDefault="00EF64FA" w:rsidP="00EF64FA"/>
    <w:p w:rsidR="00EF64FA" w:rsidRPr="00EF64FA" w:rsidRDefault="006D639C" w:rsidP="00EF64FA">
      <w:r>
        <w:t>Sukladno članku 18. st. 3. Z</w:t>
      </w:r>
      <w:r w:rsidR="00EF64FA" w:rsidRPr="00EF64FA">
        <w:t xml:space="preserve">akona o javnoj nabavi, za nabavu roba i usluga procijenjene vrijednosti do 200.000,00 kuna (bez PDV-a), odnosno za nabavu radova procijenjene vrijednosti do 500.000,00 kuna (bez PDV-a) naručitelj nije obvezan primjenjivati Zakon o javnoj nabavi.  </w:t>
      </w:r>
    </w:p>
    <w:p w:rsidR="00EF64FA" w:rsidRPr="00EF64FA" w:rsidRDefault="00EF64FA" w:rsidP="00EF64FA">
      <w:pPr>
        <w:jc w:val="both"/>
      </w:pPr>
      <w:r w:rsidRPr="00EF64FA">
        <w:t xml:space="preserve">    </w:t>
      </w:r>
    </w:p>
    <w:p w:rsidR="00EF64FA" w:rsidRPr="00EF64FA" w:rsidRDefault="00EF64FA" w:rsidP="00EF64FA">
      <w:pPr>
        <w:jc w:val="both"/>
      </w:pPr>
    </w:p>
    <w:p w:rsidR="00EF64FA" w:rsidRPr="00EF64FA" w:rsidRDefault="00EF64FA" w:rsidP="00EF64FA">
      <w:pPr>
        <w:numPr>
          <w:ilvl w:val="0"/>
          <w:numId w:val="3"/>
        </w:numPr>
        <w:jc w:val="both"/>
      </w:pPr>
      <w:r w:rsidRPr="00EF64FA">
        <w:t>OPIS PREDMETA NABAVE</w:t>
      </w:r>
    </w:p>
    <w:p w:rsidR="00EF64FA" w:rsidRPr="00EF64FA" w:rsidRDefault="00EF64FA" w:rsidP="00EF64FA">
      <w:pPr>
        <w:jc w:val="both"/>
      </w:pPr>
    </w:p>
    <w:p w:rsidR="00EF64FA" w:rsidRPr="00EF64FA" w:rsidRDefault="00EF64FA" w:rsidP="00EF64FA">
      <w:pPr>
        <w:jc w:val="both"/>
      </w:pPr>
    </w:p>
    <w:p w:rsidR="00EF64FA" w:rsidRPr="00EF64FA" w:rsidRDefault="00EF64FA" w:rsidP="00EF64FA">
      <w:pPr>
        <w:numPr>
          <w:ilvl w:val="0"/>
          <w:numId w:val="4"/>
        </w:numPr>
        <w:jc w:val="both"/>
      </w:pPr>
      <w:r w:rsidRPr="00EF64FA">
        <w:t xml:space="preserve">Predmet nabave obuhvaća </w:t>
      </w:r>
      <w:r w:rsidR="006D639C" w:rsidRPr="005D0730">
        <w:t>naba</w:t>
      </w:r>
      <w:r w:rsidR="005D0730">
        <w:t xml:space="preserve">vu </w:t>
      </w:r>
      <w:r w:rsidR="00642CEA">
        <w:t xml:space="preserve">školskih zidnih bijelih ploča </w:t>
      </w:r>
      <w:r w:rsidR="005D0730" w:rsidRPr="005D0730">
        <w:rPr>
          <w:color w:val="222222"/>
          <w:shd w:val="clear" w:color="auto" w:fill="FFFFFF"/>
        </w:rPr>
        <w:t>sukladno tehničkim sp</w:t>
      </w:r>
      <w:r w:rsidR="005D0730">
        <w:rPr>
          <w:color w:val="222222"/>
          <w:shd w:val="clear" w:color="auto" w:fill="FFFFFF"/>
        </w:rPr>
        <w:t xml:space="preserve">ecifikacijama opisanim </w:t>
      </w:r>
      <w:r w:rsidRPr="005D0730">
        <w:t xml:space="preserve"> u priloženom Troškovniku</w:t>
      </w:r>
      <w:r w:rsidRPr="00EF64FA">
        <w:t>.</w:t>
      </w:r>
    </w:p>
    <w:p w:rsidR="00EF64FA" w:rsidRPr="00EF64FA" w:rsidRDefault="00EF64FA" w:rsidP="00EF64FA">
      <w:pPr>
        <w:jc w:val="both"/>
      </w:pPr>
    </w:p>
    <w:p w:rsidR="00EF64FA" w:rsidRPr="00EF64FA" w:rsidRDefault="00EF64FA" w:rsidP="00EF64FA">
      <w:pPr>
        <w:numPr>
          <w:ilvl w:val="0"/>
          <w:numId w:val="3"/>
        </w:numPr>
        <w:jc w:val="both"/>
      </w:pPr>
      <w:r w:rsidRPr="00EF64FA">
        <w:t>UVJETI NABAVE</w:t>
      </w:r>
    </w:p>
    <w:p w:rsidR="00EF64FA" w:rsidRPr="00EF64FA" w:rsidRDefault="00EF64FA" w:rsidP="00EF64FA">
      <w:pPr>
        <w:jc w:val="both"/>
      </w:pPr>
    </w:p>
    <w:p w:rsidR="00EF64FA" w:rsidRPr="00EF64FA" w:rsidRDefault="00EF64FA" w:rsidP="00EF64FA">
      <w:pPr>
        <w:jc w:val="both"/>
      </w:pPr>
      <w:r w:rsidRPr="00EF64FA">
        <w:t>Vaša ponuda treba ispunjavati sljedeće uvjete:</w:t>
      </w:r>
    </w:p>
    <w:p w:rsidR="00EF64FA" w:rsidRPr="00EF64FA" w:rsidRDefault="00EF64FA" w:rsidP="00EF64FA">
      <w:pPr>
        <w:jc w:val="both"/>
      </w:pPr>
    </w:p>
    <w:p w:rsidR="00EF64FA" w:rsidRPr="00EF64FA" w:rsidRDefault="00EF64FA" w:rsidP="00EF64FA">
      <w:pPr>
        <w:numPr>
          <w:ilvl w:val="0"/>
          <w:numId w:val="2"/>
        </w:numPr>
        <w:jc w:val="both"/>
      </w:pPr>
      <w:r w:rsidRPr="00EF64FA">
        <w:rPr>
          <w:b/>
        </w:rPr>
        <w:t>Način izvršenja</w:t>
      </w:r>
      <w:r w:rsidRPr="00EF64FA">
        <w:t>: Ugovor</w:t>
      </w:r>
    </w:p>
    <w:p w:rsidR="00EF64FA" w:rsidRPr="00EF64FA" w:rsidRDefault="00EF64FA" w:rsidP="00EF64FA">
      <w:pPr>
        <w:ind w:left="720"/>
        <w:jc w:val="both"/>
      </w:pPr>
    </w:p>
    <w:p w:rsidR="00EF64FA" w:rsidRPr="002433B3" w:rsidRDefault="00EF64FA" w:rsidP="00EF64FA">
      <w:pPr>
        <w:numPr>
          <w:ilvl w:val="0"/>
          <w:numId w:val="6"/>
        </w:numPr>
        <w:jc w:val="both"/>
      </w:pPr>
      <w:r w:rsidRPr="002433B3">
        <w:rPr>
          <w:b/>
        </w:rPr>
        <w:t>Rok trajanja ugovora</w:t>
      </w:r>
      <w:r w:rsidR="005D0730" w:rsidRPr="002433B3">
        <w:t xml:space="preserve">: </w:t>
      </w:r>
      <w:r w:rsidR="002433B3" w:rsidRPr="002433B3">
        <w:t>do 30 dana od objave</w:t>
      </w:r>
    </w:p>
    <w:p w:rsidR="00EF64FA" w:rsidRPr="00EF64FA" w:rsidRDefault="00EF64FA" w:rsidP="00EF64F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F64FA" w:rsidRPr="00EF64FA" w:rsidRDefault="00EF64FA" w:rsidP="00EF64FA">
      <w:pPr>
        <w:numPr>
          <w:ilvl w:val="0"/>
          <w:numId w:val="2"/>
        </w:numPr>
        <w:jc w:val="both"/>
      </w:pPr>
      <w:r w:rsidRPr="00EF64FA">
        <w:rPr>
          <w:b/>
        </w:rPr>
        <w:t>Ro</w:t>
      </w:r>
      <w:r>
        <w:rPr>
          <w:b/>
        </w:rPr>
        <w:t xml:space="preserve">k za dostavu ponuda </w:t>
      </w:r>
      <w:r w:rsidRPr="00EF64FA">
        <w:t xml:space="preserve">: </w:t>
      </w:r>
      <w:r>
        <w:t xml:space="preserve">8 dana od primitka Poziva za dostavu ponude </w:t>
      </w:r>
    </w:p>
    <w:p w:rsidR="00EF64FA" w:rsidRPr="00EF64FA" w:rsidRDefault="00EF64FA" w:rsidP="00EF64FA">
      <w:pPr>
        <w:jc w:val="both"/>
      </w:pPr>
    </w:p>
    <w:p w:rsidR="00EF64FA" w:rsidRPr="00EF64FA" w:rsidRDefault="00EF64FA" w:rsidP="00EF64FA">
      <w:pPr>
        <w:numPr>
          <w:ilvl w:val="0"/>
          <w:numId w:val="2"/>
        </w:numPr>
        <w:jc w:val="both"/>
      </w:pPr>
      <w:r w:rsidRPr="00EF64FA">
        <w:rPr>
          <w:b/>
        </w:rPr>
        <w:t>Mjesto izvršenja</w:t>
      </w:r>
      <w:r w:rsidRPr="00EF64FA">
        <w:t xml:space="preserve">: </w:t>
      </w:r>
      <w:r>
        <w:t xml:space="preserve">Zagreb, </w:t>
      </w:r>
      <w:proofErr w:type="spellStart"/>
      <w:r>
        <w:t>Kombolova</w:t>
      </w:r>
      <w:proofErr w:type="spellEnd"/>
      <w:r>
        <w:t xml:space="preserve"> 2a</w:t>
      </w:r>
    </w:p>
    <w:p w:rsidR="00EF64FA" w:rsidRPr="00EF64FA" w:rsidRDefault="00EF64FA" w:rsidP="00EF64FA">
      <w:pPr>
        <w:ind w:left="720"/>
        <w:jc w:val="both"/>
        <w:rPr>
          <w:b/>
        </w:rPr>
      </w:pPr>
    </w:p>
    <w:p w:rsidR="00EF64FA" w:rsidRPr="00EF64FA" w:rsidRDefault="00EF64FA" w:rsidP="00EF64FA">
      <w:pPr>
        <w:numPr>
          <w:ilvl w:val="0"/>
          <w:numId w:val="2"/>
        </w:numPr>
        <w:jc w:val="both"/>
      </w:pPr>
      <w:r w:rsidRPr="00EF64FA">
        <w:rPr>
          <w:b/>
        </w:rPr>
        <w:t xml:space="preserve"> Rok, način i uvjeti plaćanja: </w:t>
      </w:r>
      <w:r w:rsidRPr="00EF64FA">
        <w:t>30 dana od primitka valjano</w:t>
      </w:r>
      <w:r>
        <w:t>g računa</w:t>
      </w:r>
    </w:p>
    <w:p w:rsidR="00EF64FA" w:rsidRPr="00EF64FA" w:rsidRDefault="00EF64FA" w:rsidP="00EF64FA">
      <w:pPr>
        <w:jc w:val="both"/>
      </w:pPr>
    </w:p>
    <w:p w:rsidR="00EF64FA" w:rsidRPr="00EF64FA" w:rsidRDefault="00EF64FA" w:rsidP="00EF64FA">
      <w:pPr>
        <w:numPr>
          <w:ilvl w:val="0"/>
          <w:numId w:val="2"/>
        </w:numPr>
        <w:jc w:val="both"/>
      </w:pPr>
      <w:r w:rsidRPr="00EF64FA">
        <w:rPr>
          <w:b/>
        </w:rPr>
        <w:t>Odredbe o cijeni ponude</w:t>
      </w:r>
      <w:r w:rsidRPr="00EF64FA">
        <w:t>: cijenu ponude potrebno je iskazati na način da se redom iskaže: cijena ponude bez PDV-a, iznos PDV-a, cijena ponude s PDV-om.</w:t>
      </w:r>
    </w:p>
    <w:p w:rsidR="00EF64FA" w:rsidRPr="00EF64FA" w:rsidRDefault="00EF64FA" w:rsidP="00EF64FA">
      <w:pPr>
        <w:jc w:val="both"/>
      </w:pPr>
    </w:p>
    <w:p w:rsidR="00EF64FA" w:rsidRPr="00EF64FA" w:rsidRDefault="00EF64FA" w:rsidP="00EF64FA">
      <w:pPr>
        <w:numPr>
          <w:ilvl w:val="0"/>
          <w:numId w:val="2"/>
        </w:numPr>
        <w:jc w:val="both"/>
      </w:pPr>
      <w:r w:rsidRPr="00EF64FA">
        <w:rPr>
          <w:b/>
        </w:rPr>
        <w:t>Kriterij za odabir ponude</w:t>
      </w:r>
      <w:r w:rsidRPr="00EF64FA">
        <w:t xml:space="preserve">: </w:t>
      </w:r>
      <w:r>
        <w:t xml:space="preserve">najniža cijena </w:t>
      </w:r>
      <w:r w:rsidRPr="00EF64FA">
        <w:t xml:space="preserve">  </w:t>
      </w:r>
    </w:p>
    <w:p w:rsidR="00EF64FA" w:rsidRPr="00EF64FA" w:rsidRDefault="00EF64FA" w:rsidP="00EF64FA">
      <w:pPr>
        <w:numPr>
          <w:ilvl w:val="0"/>
          <w:numId w:val="3"/>
        </w:numPr>
        <w:jc w:val="both"/>
      </w:pPr>
      <w:r w:rsidRPr="00EF64FA">
        <w:lastRenderedPageBreak/>
        <w:t>SASTAVNI DIJELOVI PONUDE</w:t>
      </w:r>
    </w:p>
    <w:p w:rsidR="00EF64FA" w:rsidRPr="00EF64FA" w:rsidRDefault="00EF64FA" w:rsidP="00EF64FA">
      <w:pPr>
        <w:jc w:val="both"/>
      </w:pPr>
    </w:p>
    <w:p w:rsidR="00EF64FA" w:rsidRPr="000E7594" w:rsidRDefault="00EF64FA" w:rsidP="00EF64FA">
      <w:pPr>
        <w:rPr>
          <w:rFonts w:ascii="Cambria" w:hAnsi="Cambria" w:cs="Arial"/>
        </w:rPr>
      </w:pPr>
      <w:r w:rsidRPr="000E7594">
        <w:rPr>
          <w:rFonts w:ascii="Cambria" w:hAnsi="Cambria" w:cs="Arial"/>
        </w:rPr>
        <w:t>Ponuditelj u svrhu dokazivanja svoje sposobnosti,</w:t>
      </w:r>
      <w:r>
        <w:rPr>
          <w:rFonts w:ascii="Cambria" w:hAnsi="Cambria" w:cs="Arial"/>
        </w:rPr>
        <w:t xml:space="preserve"> </w:t>
      </w:r>
      <w:r w:rsidRPr="000E7594">
        <w:rPr>
          <w:rFonts w:ascii="Cambria" w:hAnsi="Cambria" w:cs="Arial"/>
        </w:rPr>
        <w:t>mora priložiti sljedeće dokaze i dokumentaciju:</w:t>
      </w:r>
    </w:p>
    <w:p w:rsidR="00EF64FA" w:rsidRPr="000E7594" w:rsidRDefault="00EF64FA" w:rsidP="00EF64FA">
      <w:pPr>
        <w:pStyle w:val="Odlomakpopisa"/>
        <w:numPr>
          <w:ilvl w:val="0"/>
          <w:numId w:val="1"/>
        </w:numPr>
        <w:rPr>
          <w:rFonts w:ascii="Cambria" w:hAnsi="Cambria" w:cs="Arial"/>
          <w:b/>
        </w:rPr>
      </w:pPr>
      <w:r w:rsidRPr="000E7594">
        <w:rPr>
          <w:rFonts w:ascii="Cambria" w:hAnsi="Cambria" w:cs="Arial"/>
          <w:b/>
        </w:rPr>
        <w:t>Dokaz pravne i poslovne sposobnosti</w:t>
      </w:r>
    </w:p>
    <w:p w:rsidR="00EF64FA" w:rsidRPr="000E7594" w:rsidRDefault="00EF64FA" w:rsidP="00EF64FA">
      <w:pPr>
        <w:ind w:left="360"/>
        <w:rPr>
          <w:rFonts w:ascii="Cambria" w:hAnsi="Cambria" w:cs="Arial"/>
        </w:rPr>
      </w:pPr>
      <w:r w:rsidRPr="000E7594">
        <w:rPr>
          <w:rFonts w:ascii="Cambria" w:hAnsi="Cambria" w:cs="Arial"/>
        </w:rPr>
        <w:t>1.1.ispravu o upisu u poslovni</w:t>
      </w:r>
      <w:r>
        <w:rPr>
          <w:rFonts w:ascii="Cambria" w:hAnsi="Cambria" w:cs="Arial"/>
        </w:rPr>
        <w:t xml:space="preserve"> </w:t>
      </w:r>
      <w:r w:rsidRPr="000E7594">
        <w:rPr>
          <w:rFonts w:ascii="Cambria" w:hAnsi="Cambria" w:cs="Arial"/>
        </w:rPr>
        <w:t>,sudski (trgovački), strukovni, obrtni ili drugi odgovarajući registar.</w:t>
      </w:r>
    </w:p>
    <w:p w:rsidR="00EF64FA" w:rsidRPr="000E7594" w:rsidRDefault="00EF64FA" w:rsidP="00EF64FA">
      <w:pPr>
        <w:ind w:left="360"/>
        <w:rPr>
          <w:rFonts w:ascii="Cambria" w:hAnsi="Cambria" w:cs="Arial"/>
        </w:rPr>
      </w:pPr>
      <w:r w:rsidRPr="000E7594">
        <w:rPr>
          <w:rFonts w:ascii="Cambria" w:hAnsi="Cambria" w:cs="Arial"/>
        </w:rPr>
        <w:t>Dokaz ne smije biti stariji od 6 (šest) mjeseci do dana slanja ponude.</w:t>
      </w:r>
    </w:p>
    <w:p w:rsidR="00EF64FA" w:rsidRPr="000E7594" w:rsidRDefault="00EF64FA" w:rsidP="00EF64FA">
      <w:pPr>
        <w:pStyle w:val="Odlomakpopisa"/>
        <w:numPr>
          <w:ilvl w:val="0"/>
          <w:numId w:val="1"/>
        </w:numPr>
        <w:rPr>
          <w:rFonts w:ascii="Cambria" w:hAnsi="Cambria" w:cs="Arial"/>
          <w:b/>
        </w:rPr>
      </w:pPr>
      <w:r w:rsidRPr="000E7594">
        <w:rPr>
          <w:rFonts w:ascii="Cambria" w:hAnsi="Cambria" w:cs="Arial"/>
          <w:b/>
        </w:rPr>
        <w:t>Dokaz o nekažnjavanju</w:t>
      </w:r>
      <w:r w:rsidRPr="000E7594">
        <w:rPr>
          <w:rFonts w:ascii="Cambria" w:hAnsi="Cambria" w:cs="Arial"/>
        </w:rPr>
        <w:t xml:space="preserve"> – dokaz ne smije biti stariji od 30 (trideset) dana do dana slanja ponude</w:t>
      </w:r>
    </w:p>
    <w:p w:rsidR="00EF64FA" w:rsidRPr="000E7594" w:rsidRDefault="00EF64FA" w:rsidP="00EF64FA">
      <w:pPr>
        <w:pStyle w:val="Odlomakpopisa"/>
        <w:numPr>
          <w:ilvl w:val="0"/>
          <w:numId w:val="1"/>
        </w:numPr>
        <w:rPr>
          <w:rFonts w:ascii="Cambria" w:hAnsi="Cambria" w:cs="Arial"/>
          <w:b/>
        </w:rPr>
      </w:pPr>
      <w:r w:rsidRPr="000E7594">
        <w:rPr>
          <w:rFonts w:ascii="Cambria" w:hAnsi="Cambria" w:cs="Arial"/>
          <w:b/>
        </w:rPr>
        <w:t>Dokaz financijske sposobnosti</w:t>
      </w:r>
    </w:p>
    <w:p w:rsidR="00EF64FA" w:rsidRPr="000E7594" w:rsidRDefault="00EF64FA" w:rsidP="00EF64FA">
      <w:pPr>
        <w:ind w:left="360"/>
        <w:rPr>
          <w:rFonts w:ascii="Cambria" w:hAnsi="Cambria" w:cs="Arial"/>
        </w:rPr>
      </w:pPr>
      <w:r w:rsidRPr="000E7594">
        <w:rPr>
          <w:rFonts w:ascii="Cambria" w:hAnsi="Cambria"/>
        </w:rPr>
        <w:t>3.1.Potvrda porezne uprave o stanju duga – dokaz ne smije biti stariji</w:t>
      </w:r>
      <w:r w:rsidRPr="000E7594">
        <w:rPr>
          <w:rFonts w:ascii="Cambria" w:hAnsi="Cambria" w:cs="Arial"/>
        </w:rPr>
        <w:t xml:space="preserve"> od 30 (trideset) dana do dana slanja ponude.</w:t>
      </w:r>
    </w:p>
    <w:p w:rsidR="00EF64FA" w:rsidRPr="00EF64FA" w:rsidRDefault="00EF64FA" w:rsidP="00EF64FA">
      <w:pPr>
        <w:jc w:val="both"/>
      </w:pPr>
    </w:p>
    <w:p w:rsidR="00EF64FA" w:rsidRPr="00EF64FA" w:rsidRDefault="00EF64FA" w:rsidP="00EF64FA">
      <w:pPr>
        <w:ind w:left="360"/>
        <w:jc w:val="both"/>
      </w:pPr>
      <w:r w:rsidRPr="00EF64FA">
        <w:t xml:space="preserve"> Ponuda treba sadržavati:</w:t>
      </w:r>
    </w:p>
    <w:p w:rsidR="00EF64FA" w:rsidRPr="00EF64FA" w:rsidRDefault="00EF64FA" w:rsidP="00EF64FA">
      <w:pPr>
        <w:numPr>
          <w:ilvl w:val="0"/>
          <w:numId w:val="2"/>
        </w:numPr>
        <w:jc w:val="both"/>
      </w:pPr>
      <w:r w:rsidRPr="00EF64FA">
        <w:t>Ponudbeni list (ispunjen i potpisan od strane ponuditelja)</w:t>
      </w:r>
    </w:p>
    <w:p w:rsidR="00EF64FA" w:rsidRPr="00EF64FA" w:rsidRDefault="00EF64FA" w:rsidP="00EF64FA">
      <w:pPr>
        <w:numPr>
          <w:ilvl w:val="0"/>
          <w:numId w:val="2"/>
        </w:numPr>
        <w:jc w:val="both"/>
      </w:pPr>
      <w:r w:rsidRPr="00EF64FA">
        <w:t>Troškovnik     (ispunjen i potpisan od strane ponuditelja)</w:t>
      </w:r>
    </w:p>
    <w:p w:rsidR="00EF64FA" w:rsidRPr="00EF64FA" w:rsidRDefault="00EF64FA" w:rsidP="00EF64FA">
      <w:pPr>
        <w:jc w:val="both"/>
      </w:pPr>
    </w:p>
    <w:p w:rsidR="00EF64FA" w:rsidRPr="00EF64FA" w:rsidRDefault="00EF64FA" w:rsidP="00EF64FA">
      <w:pPr>
        <w:numPr>
          <w:ilvl w:val="0"/>
          <w:numId w:val="3"/>
        </w:numPr>
        <w:jc w:val="both"/>
      </w:pPr>
      <w:r w:rsidRPr="00EF64FA">
        <w:t>NAČIN DOSTAVE PONUDE</w:t>
      </w:r>
    </w:p>
    <w:p w:rsidR="00EF64FA" w:rsidRPr="00EF64FA" w:rsidRDefault="00EF64FA" w:rsidP="00EF64FA">
      <w:pPr>
        <w:jc w:val="both"/>
      </w:pPr>
    </w:p>
    <w:p w:rsidR="00EF64FA" w:rsidRPr="00EF64FA" w:rsidRDefault="00EF64FA" w:rsidP="00EF64FA">
      <w:pPr>
        <w:ind w:left="360"/>
        <w:jc w:val="both"/>
      </w:pPr>
      <w:r w:rsidRPr="00EF64FA">
        <w:t>Ponuda se dostavlja na priloženom Ponudbenom listu i Troškovniku, koje je potrebno potpisati od strane ponuditelja.</w:t>
      </w:r>
    </w:p>
    <w:p w:rsidR="00EF64FA" w:rsidRPr="00EF64FA" w:rsidRDefault="00EF64FA" w:rsidP="00EF64FA">
      <w:pPr>
        <w:ind w:left="360"/>
        <w:jc w:val="both"/>
      </w:pPr>
      <w:r w:rsidRPr="00EF64FA">
        <w:t>Naručitelj neće prihvatiti ponudu koja ne ispunjava uvjete i zahtjeve vezane za predmet nabave iz ovog Poziva za dostavu ponude.</w:t>
      </w:r>
    </w:p>
    <w:p w:rsidR="00EF64FA" w:rsidRPr="00EF64FA" w:rsidRDefault="00EF64FA" w:rsidP="00EF64FA">
      <w:pPr>
        <w:ind w:left="360"/>
        <w:jc w:val="both"/>
      </w:pPr>
    </w:p>
    <w:p w:rsidR="00EF64FA" w:rsidRPr="00EF64FA" w:rsidRDefault="00EF64FA" w:rsidP="00EF64FA">
      <w:pPr>
        <w:ind w:left="360"/>
      </w:pPr>
      <w:r w:rsidRPr="00EF64FA">
        <w:t>Molimo da Vašu ponudu dostavite:</w:t>
      </w:r>
    </w:p>
    <w:p w:rsidR="00EF64FA" w:rsidRPr="00EF64FA" w:rsidRDefault="00EF64FA" w:rsidP="00EF64FA">
      <w:pPr>
        <w:ind w:left="360"/>
      </w:pPr>
    </w:p>
    <w:p w:rsidR="00EF64FA" w:rsidRPr="00EF64FA" w:rsidRDefault="00EF64FA" w:rsidP="00EF64FA">
      <w:pPr>
        <w:numPr>
          <w:ilvl w:val="0"/>
          <w:numId w:val="2"/>
        </w:numPr>
        <w:jc w:val="both"/>
        <w:rPr>
          <w:b/>
        </w:rPr>
      </w:pPr>
      <w:r w:rsidRPr="00EF64FA">
        <w:t xml:space="preserve">u zatvorenoj omotnici </w:t>
      </w:r>
      <w:r w:rsidR="0051529F">
        <w:t>s naznakom – „za predmet nabave</w:t>
      </w:r>
      <w:r w:rsidR="00642CEA">
        <w:t xml:space="preserve"> školskih zidnih bijelih ploča</w:t>
      </w:r>
      <w:r w:rsidR="0051529F">
        <w:t>“</w:t>
      </w:r>
      <w:r w:rsidR="001A1138">
        <w:t xml:space="preserve"> </w:t>
      </w:r>
      <w:r w:rsidRPr="00EF64FA">
        <w:t>na sljedeći način: poštom (preporučena po</w:t>
      </w:r>
      <w:r w:rsidR="001A1138">
        <w:t>šiljka) ili izravno u sobi 102</w:t>
      </w:r>
      <w:r w:rsidRPr="00EF64FA">
        <w:t xml:space="preserve"> (radnim danom od 9,00 – 15.00 sati). Potpisanu i </w:t>
      </w:r>
      <w:proofErr w:type="spellStart"/>
      <w:r w:rsidRPr="00EF64FA">
        <w:t>pečatiranu</w:t>
      </w:r>
      <w:proofErr w:type="spellEnd"/>
      <w:r w:rsidRPr="00EF64FA">
        <w:t xml:space="preserve"> ponudu ponuditelj može poslati i putem elektroničke pošte. Rok za dostavu ponude: </w:t>
      </w:r>
      <w:r w:rsidRPr="00EF64FA">
        <w:rPr>
          <w:b/>
          <w:u w:val="single"/>
        </w:rPr>
        <w:t xml:space="preserve">do </w:t>
      </w:r>
      <w:r w:rsidR="00642CEA">
        <w:rPr>
          <w:b/>
          <w:u w:val="single"/>
        </w:rPr>
        <w:t xml:space="preserve"> 22</w:t>
      </w:r>
      <w:r w:rsidR="005D0730">
        <w:rPr>
          <w:b/>
          <w:u w:val="single"/>
        </w:rPr>
        <w:t>. 01</w:t>
      </w:r>
      <w:r w:rsidRPr="00EF64FA">
        <w:rPr>
          <w:b/>
          <w:u w:val="single"/>
        </w:rPr>
        <w:t>.</w:t>
      </w:r>
      <w:r w:rsidR="001A1138">
        <w:rPr>
          <w:b/>
          <w:u w:val="single"/>
        </w:rPr>
        <w:t xml:space="preserve"> </w:t>
      </w:r>
      <w:r w:rsidR="005D0730">
        <w:rPr>
          <w:b/>
          <w:u w:val="single"/>
        </w:rPr>
        <w:t>2020</w:t>
      </w:r>
      <w:r w:rsidRPr="00EF64FA">
        <w:rPr>
          <w:b/>
          <w:u w:val="single"/>
        </w:rPr>
        <w:t>. godine</w:t>
      </w:r>
      <w:r w:rsidRPr="00EF64FA">
        <w:rPr>
          <w:b/>
        </w:rPr>
        <w:t>.</w:t>
      </w:r>
    </w:p>
    <w:p w:rsidR="00EF64FA" w:rsidRPr="00EF64FA" w:rsidRDefault="00EF64FA" w:rsidP="00EF64FA">
      <w:pPr>
        <w:numPr>
          <w:ilvl w:val="0"/>
          <w:numId w:val="2"/>
        </w:numPr>
      </w:pPr>
      <w:r w:rsidRPr="00EF64FA">
        <w:t>dostava ponude: naznačena  adresa Naručitelja</w:t>
      </w:r>
    </w:p>
    <w:p w:rsidR="00EF64FA" w:rsidRPr="00EF64FA" w:rsidRDefault="00EF64FA" w:rsidP="00EF64FA">
      <w:pPr>
        <w:jc w:val="both"/>
      </w:pPr>
    </w:p>
    <w:p w:rsidR="00EF64FA" w:rsidRPr="00EF64FA" w:rsidRDefault="00EF64FA" w:rsidP="00EF64FA">
      <w:pPr>
        <w:numPr>
          <w:ilvl w:val="0"/>
          <w:numId w:val="5"/>
        </w:numPr>
        <w:jc w:val="both"/>
      </w:pPr>
      <w:r w:rsidRPr="00EF64FA">
        <w:t>OSTALO</w:t>
      </w:r>
    </w:p>
    <w:p w:rsidR="00EF64FA" w:rsidRPr="00EF64FA" w:rsidRDefault="00EF64FA" w:rsidP="00EF64FA">
      <w:pPr>
        <w:jc w:val="both"/>
      </w:pPr>
    </w:p>
    <w:p w:rsidR="006D639C" w:rsidRPr="008E35D4" w:rsidRDefault="006D639C" w:rsidP="006D639C">
      <w:pPr>
        <w:numPr>
          <w:ilvl w:val="0"/>
          <w:numId w:val="2"/>
        </w:numPr>
      </w:pPr>
      <w:r w:rsidRPr="008E35D4">
        <w:t>Obavijest o odabiru najpovoljnije ponude s preslikom zapisnika o otvaranju, pregledu i ocjeni ponuda naručitelj je obvezan bez odgode istovremeno dostaviti svakom ponuditelju na dokaziv način (dostavnica, povratnica, izvješće o uspješnom slanju telefaksom, potvrda e-mailom, objavom na internetskim stranicama naručitelja).</w:t>
      </w:r>
    </w:p>
    <w:p w:rsidR="006D639C" w:rsidRPr="008E35D4" w:rsidRDefault="006D639C" w:rsidP="006D639C">
      <w:pPr>
        <w:numPr>
          <w:ilvl w:val="0"/>
          <w:numId w:val="2"/>
        </w:numPr>
      </w:pPr>
      <w:r w:rsidRPr="008E35D4">
        <w:t xml:space="preserve">Rok za donošenje Obavijesti o odabiru najpovoljnije ponude iznosi 10 dana od isteka roka za dostavu ponuda. </w:t>
      </w:r>
    </w:p>
    <w:p w:rsidR="001A1138" w:rsidRDefault="001A1138" w:rsidP="001A1138">
      <w:pPr>
        <w:ind w:left="720"/>
        <w:jc w:val="both"/>
      </w:pPr>
    </w:p>
    <w:p w:rsidR="00EF64FA" w:rsidRPr="00EF64FA" w:rsidRDefault="00EF64FA" w:rsidP="00EF64FA">
      <w:pPr>
        <w:numPr>
          <w:ilvl w:val="0"/>
          <w:numId w:val="5"/>
        </w:numPr>
        <w:jc w:val="both"/>
      </w:pPr>
      <w:r w:rsidRPr="00EF64FA">
        <w:t>PRILOZI POZIVU ZA DOSTAVU PONUDA</w:t>
      </w:r>
    </w:p>
    <w:p w:rsidR="00EF64FA" w:rsidRPr="00EF64FA" w:rsidRDefault="00EF64FA" w:rsidP="00EF64FA">
      <w:pPr>
        <w:jc w:val="both"/>
      </w:pPr>
    </w:p>
    <w:p w:rsidR="00EF64FA" w:rsidRPr="00EF64FA" w:rsidRDefault="00EF64FA" w:rsidP="00EF64FA">
      <w:pPr>
        <w:ind w:left="720"/>
        <w:jc w:val="both"/>
      </w:pPr>
      <w:r w:rsidRPr="00EF64FA">
        <w:t>Prilog</w:t>
      </w:r>
      <w:r w:rsidR="00915A6C">
        <w:t xml:space="preserve"> I</w:t>
      </w:r>
      <w:r w:rsidRPr="00EF64FA">
        <w:t>– obrazac Ponudbenog lista</w:t>
      </w:r>
    </w:p>
    <w:p w:rsidR="00EF64FA" w:rsidRPr="00EF64FA" w:rsidRDefault="00EF64FA" w:rsidP="00EF64FA">
      <w:pPr>
        <w:ind w:left="720"/>
        <w:jc w:val="both"/>
      </w:pPr>
      <w:r w:rsidRPr="00EF64FA">
        <w:t>Prilog II – Troškovnik</w:t>
      </w:r>
    </w:p>
    <w:p w:rsidR="00EF64FA" w:rsidRPr="00EF64FA" w:rsidRDefault="00EF64FA" w:rsidP="00EF64FA">
      <w:pPr>
        <w:ind w:left="720"/>
        <w:jc w:val="both"/>
      </w:pPr>
    </w:p>
    <w:p w:rsidR="00EF64FA" w:rsidRPr="00EF64FA" w:rsidRDefault="00EF64FA" w:rsidP="006D639C">
      <w:r w:rsidRPr="00EF64FA">
        <w:t xml:space="preserve">                                                                                  </w:t>
      </w:r>
      <w:r w:rsidR="006D639C">
        <w:t xml:space="preserve">                       </w:t>
      </w:r>
      <w:r w:rsidRPr="00EF64FA">
        <w:t xml:space="preserve">RAVNATELJ: </w:t>
      </w:r>
    </w:p>
    <w:p w:rsidR="001A1138" w:rsidRPr="000E7594" w:rsidRDefault="00EF64FA" w:rsidP="001A1138">
      <w:pPr>
        <w:rPr>
          <w:rFonts w:ascii="Cambria" w:hAnsi="Cambria" w:cs="Arial"/>
        </w:rPr>
      </w:pPr>
      <w:r w:rsidRPr="00EF64FA">
        <w:t xml:space="preserve">                                                                                                    </w:t>
      </w:r>
      <w:r w:rsidR="001A1138">
        <w:rPr>
          <w:rFonts w:ascii="Cambria" w:hAnsi="Cambria" w:cs="Arial"/>
        </w:rPr>
        <w:t xml:space="preserve">                                                                                                                             </w:t>
      </w:r>
      <w:r w:rsidR="001A1138" w:rsidRPr="000E7594">
        <w:rPr>
          <w:rFonts w:ascii="Cambria" w:hAnsi="Cambria"/>
        </w:rPr>
        <w:t xml:space="preserve">   </w:t>
      </w:r>
      <w:r w:rsidR="001A1138">
        <w:rPr>
          <w:rFonts w:ascii="Cambria" w:hAnsi="Cambria"/>
        </w:rPr>
        <w:t xml:space="preserve">                                             </w:t>
      </w:r>
    </w:p>
    <w:p w:rsidR="001A1138" w:rsidRPr="000E7594" w:rsidRDefault="001A1138" w:rsidP="00FE35C3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</w:t>
      </w:r>
      <w:r w:rsidR="00DA2C42">
        <w:rPr>
          <w:rFonts w:ascii="Cambria" w:hAnsi="Cambria"/>
        </w:rPr>
        <w:t xml:space="preserve">         </w:t>
      </w:r>
      <w:r w:rsidR="006D639C">
        <w:rPr>
          <w:rFonts w:ascii="Cambria" w:hAnsi="Cambria"/>
        </w:rPr>
        <w:t xml:space="preserve">   </w:t>
      </w:r>
      <w:r w:rsidR="00DA2C42">
        <w:rPr>
          <w:rFonts w:ascii="Cambria" w:hAnsi="Cambria"/>
        </w:rPr>
        <w:t>Mladen Smodlaka, prof.</w:t>
      </w:r>
      <w:r w:rsidR="006A17FD">
        <w:rPr>
          <w:rFonts w:ascii="Cambria" w:hAnsi="Cambria"/>
        </w:rPr>
        <w:t xml:space="preserve"> </w:t>
      </w:r>
      <w:r>
        <w:rPr>
          <w:rFonts w:ascii="Cambria" w:hAnsi="Cambria"/>
        </w:rPr>
        <w:t>v.r.</w:t>
      </w:r>
    </w:p>
    <w:sectPr w:rsidR="001A1138" w:rsidRPr="000E7594" w:rsidSect="006D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0C8"/>
    <w:multiLevelType w:val="hybridMultilevel"/>
    <w:tmpl w:val="41E2CF4A"/>
    <w:lvl w:ilvl="0" w:tplc="8F228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C100D"/>
    <w:multiLevelType w:val="hybridMultilevel"/>
    <w:tmpl w:val="1D7C7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1F52"/>
    <w:multiLevelType w:val="hybridMultilevel"/>
    <w:tmpl w:val="9CAC1300"/>
    <w:lvl w:ilvl="0" w:tplc="C11CE5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36E49"/>
    <w:multiLevelType w:val="multilevel"/>
    <w:tmpl w:val="1A185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06F49D0"/>
    <w:multiLevelType w:val="multilevel"/>
    <w:tmpl w:val="1A185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0CE"/>
    <w:rsid w:val="00045288"/>
    <w:rsid w:val="000E7594"/>
    <w:rsid w:val="001141E0"/>
    <w:rsid w:val="00117A9D"/>
    <w:rsid w:val="00174AB0"/>
    <w:rsid w:val="001A1138"/>
    <w:rsid w:val="001B6C02"/>
    <w:rsid w:val="00240BC2"/>
    <w:rsid w:val="002411F1"/>
    <w:rsid w:val="002433B3"/>
    <w:rsid w:val="002C165B"/>
    <w:rsid w:val="002D2BCD"/>
    <w:rsid w:val="002E5001"/>
    <w:rsid w:val="00306218"/>
    <w:rsid w:val="00307E1D"/>
    <w:rsid w:val="00322151"/>
    <w:rsid w:val="0032728A"/>
    <w:rsid w:val="00345CC0"/>
    <w:rsid w:val="00396618"/>
    <w:rsid w:val="003F3B83"/>
    <w:rsid w:val="0041357E"/>
    <w:rsid w:val="004A3D35"/>
    <w:rsid w:val="004F650D"/>
    <w:rsid w:val="0051529F"/>
    <w:rsid w:val="005154ED"/>
    <w:rsid w:val="005412AA"/>
    <w:rsid w:val="00556C28"/>
    <w:rsid w:val="005D0730"/>
    <w:rsid w:val="00642CEA"/>
    <w:rsid w:val="006A17FD"/>
    <w:rsid w:val="006D1F41"/>
    <w:rsid w:val="006D639C"/>
    <w:rsid w:val="0073582B"/>
    <w:rsid w:val="007A0E3B"/>
    <w:rsid w:val="007A3A83"/>
    <w:rsid w:val="007B7BF7"/>
    <w:rsid w:val="007D5F2A"/>
    <w:rsid w:val="007D630D"/>
    <w:rsid w:val="00813B16"/>
    <w:rsid w:val="008506FF"/>
    <w:rsid w:val="0086653B"/>
    <w:rsid w:val="00896D7D"/>
    <w:rsid w:val="008A12CE"/>
    <w:rsid w:val="008C34F7"/>
    <w:rsid w:val="008C7C4B"/>
    <w:rsid w:val="008D62B7"/>
    <w:rsid w:val="00915A6C"/>
    <w:rsid w:val="00942B1A"/>
    <w:rsid w:val="00945732"/>
    <w:rsid w:val="00946DC2"/>
    <w:rsid w:val="009657AA"/>
    <w:rsid w:val="009C60CE"/>
    <w:rsid w:val="009D1125"/>
    <w:rsid w:val="009E7B7F"/>
    <w:rsid w:val="009F77F9"/>
    <w:rsid w:val="00A34F7C"/>
    <w:rsid w:val="00AD3E96"/>
    <w:rsid w:val="00AF4404"/>
    <w:rsid w:val="00B1323E"/>
    <w:rsid w:val="00B23F76"/>
    <w:rsid w:val="00B5282D"/>
    <w:rsid w:val="00B74129"/>
    <w:rsid w:val="00B76D22"/>
    <w:rsid w:val="00B86A9C"/>
    <w:rsid w:val="00BA2260"/>
    <w:rsid w:val="00BE3714"/>
    <w:rsid w:val="00C323D5"/>
    <w:rsid w:val="00C32659"/>
    <w:rsid w:val="00C65A2E"/>
    <w:rsid w:val="00C7563A"/>
    <w:rsid w:val="00C9761A"/>
    <w:rsid w:val="00CC1963"/>
    <w:rsid w:val="00CC4042"/>
    <w:rsid w:val="00CE3879"/>
    <w:rsid w:val="00CF049B"/>
    <w:rsid w:val="00D051C0"/>
    <w:rsid w:val="00D534EF"/>
    <w:rsid w:val="00DA2C42"/>
    <w:rsid w:val="00DC36D1"/>
    <w:rsid w:val="00E228DA"/>
    <w:rsid w:val="00EC2802"/>
    <w:rsid w:val="00ED4D4B"/>
    <w:rsid w:val="00EE5237"/>
    <w:rsid w:val="00EF64FA"/>
    <w:rsid w:val="00F86D52"/>
    <w:rsid w:val="00FB594A"/>
    <w:rsid w:val="00FE155F"/>
    <w:rsid w:val="00FE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CE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42B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942B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942B1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942B1A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2Char">
    <w:name w:val="Naslov 2 Char"/>
    <w:link w:val="Naslov2"/>
    <w:uiPriority w:val="9"/>
    <w:rsid w:val="00942B1A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B1323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link w:val="Naslov"/>
    <w:uiPriority w:val="10"/>
    <w:rsid w:val="00B1323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r-HR"/>
    </w:rPr>
  </w:style>
  <w:style w:type="character" w:styleId="Naglaeno">
    <w:name w:val="Strong"/>
    <w:uiPriority w:val="22"/>
    <w:qFormat/>
    <w:rsid w:val="00B1323E"/>
    <w:rPr>
      <w:b/>
      <w:bCs/>
    </w:rPr>
  </w:style>
  <w:style w:type="character" w:styleId="Istaknuto">
    <w:name w:val="Emphasis"/>
    <w:uiPriority w:val="20"/>
    <w:qFormat/>
    <w:rsid w:val="00B1323E"/>
    <w:rPr>
      <w:i/>
      <w:iCs/>
    </w:rPr>
  </w:style>
  <w:style w:type="character" w:customStyle="1" w:styleId="Naslov3Char">
    <w:name w:val="Naslov 3 Char"/>
    <w:link w:val="Naslov3"/>
    <w:uiPriority w:val="9"/>
    <w:rsid w:val="00942B1A"/>
    <w:rPr>
      <w:rFonts w:ascii="Cambria" w:eastAsia="Times New Roman" w:hAnsi="Cambria" w:cs="Times New Roman"/>
      <w:b/>
      <w:bCs/>
      <w:color w:val="4F81BD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A3A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7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07E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39F3-1D4E-4A11-ACCF-924200FE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UGOSTITELJSKO – TURISTIČKO UČILIŠTE</vt:lpstr>
    </vt:vector>
  </TitlesOfParts>
  <Company>Hewlett-Packard Company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UGOSTITELJSKO – TURISTIČKO UČILIŠTE</dc:title>
  <dc:subject/>
  <dc:creator>Ida</dc:creator>
  <cp:keywords/>
  <cp:lastModifiedBy>Tihana</cp:lastModifiedBy>
  <cp:revision>2</cp:revision>
  <cp:lastPrinted>2017-05-09T13:09:00Z</cp:lastPrinted>
  <dcterms:created xsi:type="dcterms:W3CDTF">2020-01-14T17:32:00Z</dcterms:created>
  <dcterms:modified xsi:type="dcterms:W3CDTF">2020-01-14T17:32:00Z</dcterms:modified>
</cp:coreProperties>
</file>