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4" w:rsidRDefault="003053C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V</w:t>
      </w:r>
      <w:r w:rsidRPr="006B3896">
        <w:rPr>
          <w:rFonts w:ascii="Arial" w:hAnsi="Arial" w:cs="Arial"/>
          <w:sz w:val="40"/>
          <w:szCs w:val="40"/>
        </w:rPr>
        <w:t>UKOVAR - EUROPSKA PORUKA MIRA</w:t>
      </w:r>
    </w:p>
    <w:p w:rsidR="003053C4" w:rsidRPr="00BB1392" w:rsidRDefault="003053C4">
      <w:pPr>
        <w:rPr>
          <w:rFonts w:ascii="Arial" w:hAnsi="Arial" w:cs="Arial"/>
          <w:sz w:val="24"/>
          <w:szCs w:val="24"/>
        </w:rPr>
      </w:pPr>
    </w:p>
    <w:p w:rsidR="003053C4" w:rsidRDefault="003053C4" w:rsidP="001F707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8"/>
          <w:szCs w:val="28"/>
        </w:rPr>
      </w:pPr>
      <w:r w:rsidRPr="002B0362">
        <w:rPr>
          <w:rFonts w:ascii="Arial" w:hAnsi="Arial" w:cs="Arial"/>
          <w:sz w:val="28"/>
          <w:szCs w:val="28"/>
        </w:rPr>
        <w:t xml:space="preserve">Mir... Mir </w:t>
      </w:r>
      <w:r w:rsidRPr="002B0362">
        <w:rPr>
          <w:rStyle w:val="apple-converted-space"/>
          <w:rFonts w:ascii="Arial" w:hAnsi="Arial" w:cs="Arial"/>
          <w:sz w:val="28"/>
          <w:szCs w:val="28"/>
        </w:rPr>
        <w:t xml:space="preserve">kao stanje potpune harmonije, </w:t>
      </w:r>
      <w:r w:rsidRPr="002B0362">
        <w:rPr>
          <w:rFonts w:ascii="Arial" w:hAnsi="Arial" w:cs="Arial"/>
          <w:sz w:val="28"/>
          <w:szCs w:val="28"/>
        </w:rPr>
        <w:t>mir kao odsustvo</w:t>
      </w:r>
      <w:r w:rsidRPr="002B0362">
        <w:rPr>
          <w:rStyle w:val="apple-converted-space"/>
          <w:rFonts w:ascii="Arial" w:hAnsi="Arial" w:cs="Arial"/>
          <w:sz w:val="28"/>
          <w:szCs w:val="28"/>
        </w:rPr>
        <w:t> </w:t>
      </w:r>
      <w:hyperlink r:id="rId4" w:tooltip="Nasilje" w:history="1">
        <w:r w:rsidRPr="002B036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nasilja</w:t>
        </w:r>
      </w:hyperlink>
      <w:r w:rsidRPr="002B0362">
        <w:rPr>
          <w:rStyle w:val="apple-converted-space"/>
          <w:rFonts w:ascii="Arial" w:hAnsi="Arial" w:cs="Arial"/>
          <w:sz w:val="28"/>
          <w:szCs w:val="28"/>
        </w:rPr>
        <w:t> </w:t>
      </w:r>
      <w:r w:rsidRPr="002B0362">
        <w:rPr>
          <w:rFonts w:ascii="Arial" w:hAnsi="Arial" w:cs="Arial"/>
          <w:sz w:val="28"/>
          <w:szCs w:val="28"/>
        </w:rPr>
        <w:t>i</w:t>
      </w:r>
      <w:r w:rsidRPr="002B0362">
        <w:rPr>
          <w:rStyle w:val="apple-converted-space"/>
          <w:rFonts w:ascii="Arial" w:hAnsi="Arial" w:cs="Arial"/>
          <w:sz w:val="28"/>
          <w:szCs w:val="28"/>
        </w:rPr>
        <w:t> </w:t>
      </w:r>
      <w:hyperlink r:id="rId5" w:tooltip="Zlo" w:history="1">
        <w:r w:rsidRPr="002B036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zla</w:t>
        </w:r>
      </w:hyperlink>
      <w:r>
        <w:t>,</w:t>
      </w:r>
      <w:r w:rsidRPr="002B0362">
        <w:rPr>
          <w:rStyle w:val="apple-converted-space"/>
          <w:rFonts w:ascii="Arial" w:hAnsi="Arial" w:cs="Arial"/>
          <w:sz w:val="28"/>
          <w:szCs w:val="28"/>
        </w:rPr>
        <w:t> </w:t>
      </w:r>
      <w:r w:rsidRPr="002B0362">
        <w:rPr>
          <w:rFonts w:ascii="Arial" w:hAnsi="Arial" w:cs="Arial"/>
          <w:sz w:val="28"/>
          <w:szCs w:val="28"/>
        </w:rPr>
        <w:t>ali uz prisustvo</w:t>
      </w:r>
      <w:r w:rsidRPr="002B0362">
        <w:rPr>
          <w:rStyle w:val="apple-converted-space"/>
          <w:rFonts w:ascii="Arial" w:hAnsi="Arial" w:cs="Arial"/>
          <w:sz w:val="28"/>
          <w:szCs w:val="28"/>
        </w:rPr>
        <w:t> </w:t>
      </w:r>
      <w:hyperlink r:id="rId6" w:tooltip="Pravda (umjetnost)" w:history="1">
        <w:r w:rsidRPr="002B036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pravde</w:t>
        </w:r>
      </w:hyperlink>
      <w:r w:rsidRPr="002B0362">
        <w:rPr>
          <w:rFonts w:ascii="Arial" w:hAnsi="Arial" w:cs="Arial"/>
          <w:sz w:val="28"/>
          <w:szCs w:val="28"/>
        </w:rPr>
        <w:t>, mir kao nesebičan čin</w:t>
      </w:r>
      <w:r w:rsidRPr="002B0362"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tooltip="Ljubav" w:history="1">
        <w:r w:rsidRPr="002B036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ljubavi</w:t>
        </w:r>
      </w:hyperlink>
      <w:r w:rsidRPr="002B0362">
        <w:rPr>
          <w:rFonts w:ascii="Arial" w:hAnsi="Arial" w:cs="Arial"/>
          <w:sz w:val="28"/>
          <w:szCs w:val="28"/>
        </w:rPr>
        <w:t xml:space="preserve">. </w:t>
      </w:r>
      <w:r w:rsidRPr="002B0362">
        <w:rPr>
          <w:rFonts w:ascii="Arial" w:hAnsi="Arial" w:cs="Arial"/>
          <w:sz w:val="28"/>
          <w:szCs w:val="28"/>
        </w:rPr>
        <w:br/>
        <w:t>Iako službeno u Vukovaru već godinama traje razdoblje mira</w:t>
      </w:r>
      <w:r>
        <w:rPr>
          <w:rFonts w:ascii="Arial" w:hAnsi="Arial" w:cs="Arial"/>
          <w:sz w:val="28"/>
          <w:szCs w:val="28"/>
        </w:rPr>
        <w:t>, samo bi rijetki (</w:t>
      </w:r>
      <w:r w:rsidRPr="002B0362">
        <w:rPr>
          <w:rFonts w:ascii="Arial" w:hAnsi="Arial" w:cs="Arial"/>
          <w:sz w:val="28"/>
          <w:szCs w:val="28"/>
        </w:rPr>
        <w:t xml:space="preserve">koji su se ikada </w:t>
      </w:r>
      <w:r>
        <w:rPr>
          <w:rFonts w:ascii="Arial" w:hAnsi="Arial" w:cs="Arial"/>
          <w:sz w:val="28"/>
          <w:szCs w:val="28"/>
        </w:rPr>
        <w:t>prošetali vukovarskim ulicama),</w:t>
      </w:r>
      <w:r w:rsidRPr="002B0362">
        <w:rPr>
          <w:rFonts w:ascii="Arial" w:hAnsi="Arial" w:cs="Arial"/>
          <w:sz w:val="28"/>
          <w:szCs w:val="28"/>
        </w:rPr>
        <w:t xml:space="preserve"> mogli tamošnje stanje nazvati takvim. </w:t>
      </w:r>
    </w:p>
    <w:p w:rsidR="003053C4" w:rsidRPr="002B0362" w:rsidRDefault="003053C4" w:rsidP="001F707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8"/>
          <w:szCs w:val="28"/>
        </w:rPr>
      </w:pPr>
      <w:r w:rsidRPr="002B0362">
        <w:rPr>
          <w:rFonts w:ascii="Arial" w:hAnsi="Arial" w:cs="Arial"/>
          <w:sz w:val="28"/>
          <w:szCs w:val="28"/>
        </w:rPr>
        <w:t>Gledajući razrušene zgrade, umorne korake i od briga izborana lica stanovnika, prodiru osjećaji tuge i boli, ali unatoč tome, u ovom herojskom gradu na svakom koraku viori ponosna hrvatska zastava sa simbolom pobjede, slobode, ljubavi i mira.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Prije </w:t>
      </w:r>
      <w:r w:rsidRPr="002B0362">
        <w:rPr>
          <w:rFonts w:ascii="Arial" w:hAnsi="Arial" w:cs="Arial"/>
          <w:sz w:val="28"/>
          <w:szCs w:val="28"/>
        </w:rPr>
        <w:t>duga dva desetljeća grad je pao i kada nije mogao niže došlo je vrijeme za "ustajanje"</w:t>
      </w:r>
      <w:r>
        <w:rPr>
          <w:rFonts w:ascii="Arial" w:hAnsi="Arial" w:cs="Arial"/>
          <w:sz w:val="28"/>
          <w:szCs w:val="28"/>
        </w:rPr>
        <w:t>.</w:t>
      </w:r>
      <w:r w:rsidRPr="002B0362">
        <w:rPr>
          <w:rFonts w:ascii="Arial" w:hAnsi="Arial" w:cs="Arial"/>
          <w:sz w:val="28"/>
          <w:szCs w:val="28"/>
        </w:rPr>
        <w:t xml:space="preserve"> Još se i danas pokušava potpuno obnoviti i "stati na noge"</w:t>
      </w:r>
      <w:r>
        <w:rPr>
          <w:rFonts w:ascii="Arial" w:hAnsi="Arial" w:cs="Arial"/>
          <w:sz w:val="28"/>
          <w:szCs w:val="28"/>
        </w:rPr>
        <w:t>,</w:t>
      </w:r>
      <w:r w:rsidRPr="002B0362">
        <w:rPr>
          <w:rFonts w:ascii="Arial" w:hAnsi="Arial" w:cs="Arial"/>
          <w:sz w:val="28"/>
          <w:szCs w:val="28"/>
        </w:rPr>
        <w:t xml:space="preserve">  no iz različitih razloga ne uspjeva naći stabilnost. Sve je to posljedica ljudske mržnje i borbe za vlastitu pravdu. Iako je ružn</w:t>
      </w:r>
      <w:r>
        <w:rPr>
          <w:rFonts w:ascii="Arial" w:hAnsi="Arial" w:cs="Arial"/>
          <w:sz w:val="28"/>
          <w:szCs w:val="28"/>
        </w:rPr>
        <w:t>a povijest iza nas i danas se</w:t>
      </w:r>
      <w:r w:rsidRPr="002B0362">
        <w:rPr>
          <w:rFonts w:ascii="Arial" w:hAnsi="Arial" w:cs="Arial"/>
          <w:sz w:val="28"/>
          <w:szCs w:val="28"/>
        </w:rPr>
        <w:t xml:space="preserve"> 18. studenoga</w:t>
      </w:r>
      <w:r>
        <w:rPr>
          <w:rFonts w:ascii="Arial" w:hAnsi="Arial" w:cs="Arial"/>
          <w:sz w:val="28"/>
          <w:szCs w:val="28"/>
        </w:rPr>
        <w:t>, kao i</w:t>
      </w:r>
      <w:r w:rsidRPr="002B0362">
        <w:rPr>
          <w:rFonts w:ascii="Arial" w:hAnsi="Arial" w:cs="Arial"/>
          <w:sz w:val="28"/>
          <w:szCs w:val="28"/>
        </w:rPr>
        <w:t xml:space="preserve"> svake godine ponovno otvore sve rane u srcima ljudi koji su izgubili bližnje, dom ili mirne snov</w:t>
      </w:r>
      <w:r>
        <w:rPr>
          <w:rFonts w:ascii="Arial" w:hAnsi="Arial" w:cs="Arial"/>
          <w:sz w:val="28"/>
          <w:szCs w:val="28"/>
        </w:rPr>
        <w:t>e. Kada su počeli prvi napadi od</w:t>
      </w:r>
      <w:r w:rsidRPr="002B0362">
        <w:rPr>
          <w:rFonts w:ascii="Arial" w:hAnsi="Arial" w:cs="Arial"/>
          <w:sz w:val="28"/>
          <w:szCs w:val="28"/>
        </w:rPr>
        <w:t xml:space="preserve"> strane agresora, nikome nije bilo jasno </w:t>
      </w:r>
      <w:r>
        <w:rPr>
          <w:rFonts w:ascii="Arial" w:hAnsi="Arial" w:cs="Arial"/>
          <w:sz w:val="28"/>
          <w:szCs w:val="28"/>
        </w:rPr>
        <w:t>što se događa</w:t>
      </w:r>
      <w:r w:rsidRPr="002B0362">
        <w:rPr>
          <w:rFonts w:ascii="Arial" w:hAnsi="Arial" w:cs="Arial"/>
          <w:sz w:val="28"/>
          <w:szCs w:val="28"/>
        </w:rPr>
        <w:t>, nitko nije mogao prihvatiti da će napadi, prolivena krv i strah u kostima postati svakodnevnica svakog Vukovarca.</w:t>
      </w:r>
      <w:r>
        <w:rPr>
          <w:rFonts w:ascii="Arial" w:hAnsi="Arial" w:cs="Arial"/>
          <w:sz w:val="28"/>
          <w:szCs w:val="28"/>
        </w:rPr>
        <w:t xml:space="preserve"> </w:t>
      </w:r>
      <w:r w:rsidRPr="002B0362">
        <w:rPr>
          <w:rFonts w:ascii="Arial" w:hAnsi="Arial" w:cs="Arial"/>
          <w:sz w:val="28"/>
          <w:szCs w:val="28"/>
        </w:rPr>
        <w:t>Grad se hrabro držao puna tri mjeseca i onda pao pod noge brojčano</w:t>
      </w:r>
      <w:r>
        <w:rPr>
          <w:rFonts w:ascii="Arial" w:hAnsi="Arial" w:cs="Arial"/>
          <w:sz w:val="28"/>
          <w:szCs w:val="28"/>
        </w:rPr>
        <w:t xml:space="preserve"> neusporedivo većeg</w:t>
      </w:r>
      <w:r w:rsidRPr="002B0362">
        <w:rPr>
          <w:rFonts w:ascii="Arial" w:hAnsi="Arial" w:cs="Arial"/>
          <w:sz w:val="28"/>
          <w:szCs w:val="28"/>
        </w:rPr>
        <w:t xml:space="preserve"> agresora. Isti je odlučivao o sudbinama, tada još preživjelih majki,očeva,djece... 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2B0362">
        <w:rPr>
          <w:rFonts w:ascii="Arial" w:hAnsi="Arial" w:cs="Arial"/>
          <w:sz w:val="28"/>
          <w:szCs w:val="28"/>
        </w:rPr>
        <w:t>Mnogi od njih danas nisu s nama, mnogima od njih nema ni traga, ali pravu patnju još i danas proživljavaju oni koji su ostali u svom gradu. Teško je zaboraviti događaje na Ovčari, razrušen Vodotoranj, uništene ulice, domove nedužnih civila, hrabrog Sinišu Glavaš</w:t>
      </w:r>
      <w:r>
        <w:rPr>
          <w:rFonts w:ascii="Arial" w:hAnsi="Arial" w:cs="Arial"/>
          <w:sz w:val="28"/>
          <w:szCs w:val="28"/>
        </w:rPr>
        <w:t xml:space="preserve">evića čiji je glas, sve do njegove smrti, ulijevao ljudima snagu, vjeru i nadu u bolje sutra, ali i sve ostale branitelje zbog kojih danas živimo u slobodnoj državi.  Žalosno je što se u današnje vrijeme rijetko pomisli na one koji su nam to omogućili dok se njihove obitelji ne mogu pomiriti s činjenicom da ih više nema i dalje pokušavaju naći u svakom danu nešto lijepo, radosno i ohrabrujuće. 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tom gradu raskola i nemira postoji jedno mjesto čiste suprotnosti - Dunav. Ta uspavana, netaknuta rijeka preko koje se nišanilo bila je i tada simbol mira te je u isto vrijeme spajala i razdvajala neprijateljske strane. 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Nakon proživljenog, Vukovar je shvatio da može ponovno živjeti , obnoviti se i postati uzorom za sve gradove ovoga svijeta.Već sutra postoji šansa za jedinstvom, skladom i potpunim oprostom, šansa da pravda bude zadovoljena, da se pronađe izgubljeno, ali da se ne zaboravi jer bi u suprotnom, za nekoliko godina sve to bio samo jedan dio nebitne prošlosti. 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Svijetla budućnost ovoga grada ostaje na mladim generacijama, da obrišu suze, obnove srušeno, sagrade novo i započnu ispočetka... 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Vukovar je s pravom proglašen gradom herojem koji se i dalje bori i pati, ali ujedno šalje ogromnu poruku mira, ne samo Hrvatskoj, ne samo Europi nego i cijelom svijetu. On je dokaz da se vrijedi boriti i da "kad-tad" sve počinje imati smisla i dođe na svoje. Ja, osobno, stojim iza ovog grada, odrastajući s velikim poštovanjem prema njemu  i nadam se da će i on doživjeti svoje najbolje godine...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Autorica: Nikolina Matošević 4.j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Adresa: V. Proveni put 4, Zagreb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matosevic07@gmail.com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rođenja: 15. studenog 1995. godine</w:t>
      </w:r>
    </w:p>
    <w:p w:rsidR="003053C4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Škola: Ugostiteljsko-turističko učilište, Zagreb</w:t>
      </w:r>
    </w:p>
    <w:p w:rsidR="003053C4" w:rsidRPr="002B0362" w:rsidRDefault="003053C4" w:rsidP="00D5744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Broj mobitela: 091 199 7771</w:t>
      </w:r>
    </w:p>
    <w:sectPr w:rsidR="003053C4" w:rsidRPr="002B0362" w:rsidSect="002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896"/>
    <w:rsid w:val="00081C7A"/>
    <w:rsid w:val="001F707E"/>
    <w:rsid w:val="00224F11"/>
    <w:rsid w:val="002B0362"/>
    <w:rsid w:val="003053C4"/>
    <w:rsid w:val="006B3896"/>
    <w:rsid w:val="006F1392"/>
    <w:rsid w:val="00A71FCA"/>
    <w:rsid w:val="00B0589A"/>
    <w:rsid w:val="00BB1392"/>
    <w:rsid w:val="00BE269B"/>
    <w:rsid w:val="00CC522B"/>
    <w:rsid w:val="00D5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1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BB1392"/>
  </w:style>
  <w:style w:type="character" w:styleId="Hyperlink">
    <w:name w:val="Hyperlink"/>
    <w:basedOn w:val="DefaultParagraphFont"/>
    <w:uiPriority w:val="99"/>
    <w:semiHidden/>
    <w:rsid w:val="00BB1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Ljuba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Pravda_(umjetnost)" TargetMode="External"/><Relationship Id="rId5" Type="http://schemas.openxmlformats.org/officeDocument/2006/relationships/hyperlink" Target="http://hr.wikipedia.org/wiki/Zlo" TargetMode="External"/><Relationship Id="rId4" Type="http://schemas.openxmlformats.org/officeDocument/2006/relationships/hyperlink" Target="http://hr.wikipedia.org/wiki/Nasil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542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VUKOVAR - EUROPSKA PORUKA MIRA</dc:title>
  <dc:subject/>
  <dc:creator>Nikolina M.</dc:creator>
  <cp:keywords/>
  <dc:description/>
  <cp:lastModifiedBy>PLIVA</cp:lastModifiedBy>
  <cp:revision>2</cp:revision>
  <dcterms:created xsi:type="dcterms:W3CDTF">2013-11-08T21:57:00Z</dcterms:created>
  <dcterms:modified xsi:type="dcterms:W3CDTF">2013-11-08T21:57:00Z</dcterms:modified>
</cp:coreProperties>
</file>