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7" w:rsidRDefault="00B863A7" w:rsidP="00FC1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 GODINA POVIJESTI UGOSTITELJSKO-TURISTIČKOG UČILIŠTA U ZAGREBU</w:t>
      </w:r>
    </w:p>
    <w:p w:rsidR="00B863A7" w:rsidRDefault="00B863A7" w:rsidP="00B863A7">
      <w:pPr>
        <w:ind w:left="565"/>
        <w:rPr>
          <w:b/>
          <w:bCs/>
          <w:sz w:val="28"/>
          <w:szCs w:val="28"/>
        </w:rPr>
      </w:pP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i/>
        </w:rPr>
      </w:pPr>
      <w:r w:rsidRPr="00FC17C6">
        <w:t xml:space="preserve">Na drugom katu zgrade u </w:t>
      </w:r>
      <w:proofErr w:type="spellStart"/>
      <w:r w:rsidRPr="00FC17C6">
        <w:t>Nikolićevoj</w:t>
      </w:r>
      <w:proofErr w:type="spellEnd"/>
      <w:r w:rsidRPr="00FC17C6">
        <w:t xml:space="preserve"> ulici u Zagrebu (danas Teslina), </w:t>
      </w:r>
      <w:r w:rsidR="00EB481E" w:rsidRPr="00FC17C6">
        <w:rPr>
          <w:b/>
        </w:rPr>
        <w:t>09.01.</w:t>
      </w:r>
      <w:r w:rsidRPr="00FC17C6">
        <w:rPr>
          <w:b/>
        </w:rPr>
        <w:t>1917</w:t>
      </w:r>
      <w:r w:rsidRPr="00FC17C6">
        <w:t xml:space="preserve">., te u nazočnosti brojnih uglednih osoba </w:t>
      </w:r>
      <w:r w:rsidR="004562F6" w:rsidRPr="00FC17C6">
        <w:t xml:space="preserve">iz </w:t>
      </w:r>
      <w:r w:rsidRPr="00FC17C6">
        <w:t xml:space="preserve">društvenog i političkog života, svečano je otvorena </w:t>
      </w:r>
      <w:r w:rsidRPr="00FC17C6">
        <w:rPr>
          <w:b/>
        </w:rPr>
        <w:t>„Stručna škola gostioničarsko-</w:t>
      </w:r>
      <w:proofErr w:type="spellStart"/>
      <w:r w:rsidRPr="00FC17C6">
        <w:rPr>
          <w:b/>
        </w:rPr>
        <w:t>kavanarskih</w:t>
      </w:r>
      <w:proofErr w:type="spellEnd"/>
      <w:r w:rsidRPr="00FC17C6">
        <w:rPr>
          <w:b/>
        </w:rPr>
        <w:t xml:space="preserve"> naučnika“. </w:t>
      </w:r>
      <w:r w:rsidRPr="00FC17C6">
        <w:t xml:space="preserve">Prigodnim govorom predsjednik školskog </w:t>
      </w:r>
      <w:proofErr w:type="spellStart"/>
      <w:r w:rsidRPr="00FC17C6">
        <w:t>straješinstva</w:t>
      </w:r>
      <w:proofErr w:type="spellEnd"/>
      <w:r w:rsidRPr="00FC17C6">
        <w:t xml:space="preserve"> Franjo </w:t>
      </w:r>
      <w:proofErr w:type="spellStart"/>
      <w:r w:rsidRPr="00FC17C6">
        <w:t>Schmidt</w:t>
      </w:r>
      <w:proofErr w:type="spellEnd"/>
      <w:r w:rsidRPr="00FC17C6">
        <w:t>, između ostalog, u svom govoru naglašava: „…</w:t>
      </w:r>
      <w:r w:rsidRPr="00FC17C6">
        <w:rPr>
          <w:i/>
        </w:rPr>
        <w:t xml:space="preserve">prva je na slavenskom Jugu, pa </w:t>
      </w:r>
      <w:proofErr w:type="spellStart"/>
      <w:r w:rsidRPr="00FC17C6">
        <w:rPr>
          <w:i/>
        </w:rPr>
        <w:t>nek</w:t>
      </w:r>
      <w:proofErr w:type="spellEnd"/>
      <w:r w:rsidRPr="00FC17C6">
        <w:rPr>
          <w:i/>
        </w:rPr>
        <w:t xml:space="preserve"> nam bude prava matica i rasadnica zdravih i obrazovanih elemenata</w:t>
      </w:r>
      <w:r w:rsidRPr="00FC17C6">
        <w:t>…“.  Jutarnji list s ponosom ističe kako je to</w:t>
      </w:r>
      <w:r w:rsidRPr="00FC17C6">
        <w:rPr>
          <w:i/>
        </w:rPr>
        <w:t xml:space="preserve"> „…prva slavenska škola te struke u Monarhiji“. </w:t>
      </w:r>
      <w:r w:rsidRPr="00FC17C6">
        <w:t>Nastavu je te prve godine pohađalo samo 43 učenika (pikola) i školska godina trajala je samo 6 mjeseci.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Monografija Ugostiteljsko-turističkog učilišta u Zagrebu iz 2006. godine pod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Temelji programa ove škole postavljeni su 11. veljače 1914. kada je Kraljevska zemaljska vlada odobrila Ustrojni statut i Naučne osnove „</w:t>
      </w:r>
      <w:r w:rsidRPr="00FC17C6">
        <w:rPr>
          <w:b/>
        </w:rPr>
        <w:t>Stručne škole za gostioničarsko-</w:t>
      </w:r>
      <w:proofErr w:type="spellStart"/>
      <w:r w:rsidRPr="00FC17C6">
        <w:rPr>
          <w:b/>
        </w:rPr>
        <w:t>kavanarske</w:t>
      </w:r>
      <w:proofErr w:type="spellEnd"/>
      <w:r w:rsidRPr="00FC17C6">
        <w:rPr>
          <w:b/>
        </w:rPr>
        <w:t xml:space="preserve"> naučnike u slobodnom i kraljevskom gradu Zagrebu</w:t>
      </w:r>
      <w:r w:rsidRPr="00FC17C6">
        <w:t>“. Savez gostioničarsko-krčmarskih zadruga kraljevine Hrvatske i Slavonije u Zagrebu ovim je dokumentima ustrojio stručnu školu za naučnike svojih obrtnih grana.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Zbog Prvog svjetskog rata proći će još dvije godine u stvaranju materijalnih i kadrovskih preduvjeta za početak rada prve škole ugostiteljskog profila južnije od Beča.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Tijekom proteklog stoljeća ova škola je po broju učenika kontinuirano bila najveća u Republici Hrvatskoj, a nazive je često mijenjala što pokazuje sljedeća tabela:</w:t>
      </w:r>
    </w:p>
    <w:p w:rsidR="00B863A7" w:rsidRDefault="00B863A7" w:rsidP="00B863A7">
      <w:pPr>
        <w:rPr>
          <w:sz w:val="28"/>
          <w:szCs w:val="28"/>
        </w:rPr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3"/>
        <w:gridCol w:w="8584"/>
      </w:tblGrid>
      <w:tr w:rsidR="00B863A7" w:rsidRPr="00FC17C6" w:rsidTr="00C00572">
        <w:trPr>
          <w:trHeight w:val="382"/>
          <w:jc w:val="center"/>
        </w:trPr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GODINA</w:t>
            </w:r>
          </w:p>
        </w:tc>
        <w:tc>
          <w:tcPr>
            <w:tcW w:w="85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NAZIV ŠKOLE</w:t>
            </w:r>
          </w:p>
        </w:tc>
      </w:tr>
      <w:tr w:rsidR="00B863A7" w:rsidRPr="00FC17C6" w:rsidTr="00C00572">
        <w:trPr>
          <w:trHeight w:val="2106"/>
          <w:jc w:val="center"/>
        </w:trPr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1914.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1927.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1933.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1937.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1941.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1949.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1960.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1967.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lastRenderedPageBreak/>
              <w:t>1977.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1978.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1986.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1997.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</w:pPr>
            <w:r w:rsidRPr="00FC17C6">
              <w:rPr>
                <w:rFonts w:eastAsia="PlantinLight" w:cs="PlantinLight"/>
                <w:lang w:val="en-US" w:eastAsia="en-US"/>
              </w:rPr>
              <w:t>1999.</w:t>
            </w:r>
          </w:p>
        </w:tc>
        <w:tc>
          <w:tcPr>
            <w:tcW w:w="8584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lastRenderedPageBreak/>
              <w:t>STRUČNA ŠKOLA GOSTIONIČARSKO-KAVANARSKIH NAUČNIKA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STRUČNA ŠKOLA ZA GOSTIONIČARSKO-KAVANARSKE, SVRATIŠTARSKE I KUHARSKE NAUČNIKE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STRUČNA ŠKOLA UGOSTITELJSKIH STRUKA U ZAGREBU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STRUČNA KONOBARSKO-KUHARSKA ŠKOLA UDRUŽENJA UGOSTITELJA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STRUČNA ŠKOLA UČENIKA UGOSTITELJSKIH STRUKA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ŠKOLA UČENIKA U PRIVREDI UGOSTITELJSKE STRUKE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UGOSTITELJSKA ŠKOLA S PRAKTIČNOM OBUKOM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UGOSTITELJSKI ŠKOLSKI CENTAR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lastRenderedPageBreak/>
              <w:t>OBRAZOVNI CENTAR ZA UGOSTITELJSTVO, HOTELIJERSTVO I TURIZAM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UGOSTITELJSKO-HOTELIJERSKI OBRAZOVNI CENTAR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UGOSTITELJSKO-TURISTIČKA ŠKOLA - ZAGREB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rPr>
                <w:rFonts w:eastAsia="PlantinLight" w:cs="Arial"/>
                <w:lang w:val="en-US" w:eastAsia="en-US"/>
              </w:rPr>
            </w:pPr>
            <w:r w:rsidRPr="00FC17C6">
              <w:rPr>
                <w:rFonts w:eastAsia="PlantinLight" w:cs="Arial"/>
                <w:lang w:val="en-US" w:eastAsia="en-US"/>
              </w:rPr>
              <w:t>UGOSTITELJSKA ŠKOLA U ZAGREBU</w:t>
            </w:r>
          </w:p>
          <w:p w:rsidR="00B863A7" w:rsidRPr="00FC17C6" w:rsidRDefault="00B863A7" w:rsidP="00FC17C6">
            <w:pPr>
              <w:spacing w:line="360" w:lineRule="auto"/>
            </w:pPr>
            <w:r w:rsidRPr="00FC17C6">
              <w:rPr>
                <w:rFonts w:eastAsia="PlantinLight" w:cs="Arial"/>
                <w:lang w:val="en-US" w:eastAsia="en-US"/>
              </w:rPr>
              <w:t>UGOSTITELJSKO-TURISTIČKO UČILIŠTE U ZAGREBU</w:t>
            </w:r>
          </w:p>
        </w:tc>
      </w:tr>
    </w:tbl>
    <w:p w:rsidR="00B863A7" w:rsidRDefault="00B863A7" w:rsidP="00FC17C6">
      <w:pPr>
        <w:spacing w:before="240" w:after="240"/>
        <w:ind w:firstLine="709"/>
        <w:jc w:val="center"/>
        <w:rPr>
          <w:sz w:val="28"/>
          <w:szCs w:val="28"/>
        </w:rPr>
      </w:pPr>
      <w:r w:rsidRPr="000162CB">
        <w:rPr>
          <w:b/>
          <w:sz w:val="28"/>
          <w:szCs w:val="28"/>
        </w:rPr>
        <w:lastRenderedPageBreak/>
        <w:t>Tabela ravnatelja ove škole od osnutka do danas</w:t>
      </w:r>
      <w:r>
        <w:rPr>
          <w:sz w:val="28"/>
          <w:szCs w:val="28"/>
        </w:rPr>
        <w:t>:</w:t>
      </w:r>
    </w:p>
    <w:p w:rsidR="00B863A7" w:rsidRPr="0067327F" w:rsidRDefault="00B863A7" w:rsidP="00B863A7">
      <w:pPr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9698" w:type="dxa"/>
        <w:jc w:val="center"/>
        <w:tblInd w:w="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59"/>
        <w:gridCol w:w="3996"/>
        <w:gridCol w:w="1912"/>
        <w:gridCol w:w="1931"/>
      </w:tblGrid>
      <w:tr w:rsidR="00B863A7" w:rsidRPr="00FC17C6" w:rsidTr="00C00572">
        <w:trPr>
          <w:trHeight w:val="523"/>
          <w:jc w:val="center"/>
        </w:trPr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RED. BROJ</w:t>
            </w:r>
          </w:p>
        </w:tc>
        <w:tc>
          <w:tcPr>
            <w:tcW w:w="3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IME I PREZIME</w:t>
            </w:r>
          </w:p>
        </w:tc>
        <w:tc>
          <w:tcPr>
            <w:tcW w:w="19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GODINA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63A7" w:rsidRPr="00FC17C6" w:rsidRDefault="00B863A7" w:rsidP="00FC17C6">
            <w:pPr>
              <w:jc w:val="center"/>
            </w:pPr>
            <w:r w:rsidRPr="00FC17C6">
              <w:t>UKUPNO</w:t>
            </w:r>
          </w:p>
          <w:p w:rsidR="00B863A7" w:rsidRPr="00FC17C6" w:rsidRDefault="00B863A7" w:rsidP="00FC17C6">
            <w:pPr>
              <w:jc w:val="center"/>
            </w:pPr>
            <w:r w:rsidRPr="00FC17C6">
              <w:t>GODINA</w:t>
            </w:r>
          </w:p>
        </w:tc>
      </w:tr>
      <w:tr w:rsidR="00B863A7" w:rsidRPr="00FC17C6" w:rsidTr="00C00572">
        <w:trPr>
          <w:trHeight w:val="4177"/>
          <w:jc w:val="center"/>
        </w:trPr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1.</w:t>
            </w:r>
          </w:p>
          <w:p w:rsidR="00B863A7" w:rsidRPr="00FC17C6" w:rsidRDefault="00B863A7" w:rsidP="00FC17C6">
            <w:pPr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2.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3.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4.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5.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6.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7.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8.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9.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10.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11.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12.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13.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14.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15.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16.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STJEPAN DEBELJAK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ANTE GIVIDINI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SLAVKO POSAVEC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ELZA KOŠČAK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JELKA ROLIH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DOBRILA ŠVELEC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ZORA ŠNAJDAR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JELKA ROLIH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ĐURO BAŽULIĆ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IVAN TAJSL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JOSIP NOVAKOVIĆ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KATICA LANG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JURE KUPREŠAK</w:t>
            </w:r>
          </w:p>
          <w:p w:rsidR="00B863A7" w:rsidRPr="00FC17C6" w:rsidRDefault="00B863A7" w:rsidP="00FC17C6">
            <w:pPr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NADA STANIĆ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NEVENKA ŠPIRIĆ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MLADEN SMODLAKA</w:t>
            </w: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1917. - 1940.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1940. - 1943.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1949.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1950. - 1952.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1952. - 1954.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1955.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1956.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1957. - 1967.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1967. - 1975.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1976. - 1980.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1980. - 1984.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1984. - 1991.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1991. - 2005.</w:t>
            </w:r>
          </w:p>
          <w:p w:rsidR="00B863A7" w:rsidRPr="00FC17C6" w:rsidRDefault="00B863A7" w:rsidP="00FC17C6">
            <w:pPr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2005. – 2012.</w:t>
            </w:r>
          </w:p>
          <w:p w:rsidR="00B863A7" w:rsidRPr="00FC17C6" w:rsidRDefault="00B863A7" w:rsidP="00FC17C6">
            <w:pPr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2013. – 2014.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rPr>
                <w:rFonts w:eastAsia="PlantinLight" w:cs="PlantinLight"/>
                <w:lang w:val="en-US" w:eastAsia="en-US"/>
              </w:rPr>
              <w:t xml:space="preserve">2014. - </w:t>
            </w:r>
            <w:proofErr w:type="spellStart"/>
            <w:r w:rsidRPr="00FC17C6">
              <w:rPr>
                <w:rFonts w:eastAsia="PlantinLight" w:cs="PlantinLight"/>
                <w:lang w:val="en-US" w:eastAsia="en-US"/>
              </w:rPr>
              <w:t>danas</w:t>
            </w:r>
            <w:proofErr w:type="spellEnd"/>
          </w:p>
        </w:tc>
        <w:tc>
          <w:tcPr>
            <w:tcW w:w="1931" w:type="dxa"/>
            <w:tcBorders>
              <w:top w:val="double" w:sz="4" w:space="0" w:color="auto"/>
            </w:tcBorders>
            <w:vAlign w:val="center"/>
          </w:tcPr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23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3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3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2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10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9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5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4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7</w:t>
            </w:r>
          </w:p>
          <w:p w:rsidR="00B863A7" w:rsidRPr="00FC17C6" w:rsidRDefault="00B863A7" w:rsidP="00FC1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lantinLight" w:cs="PlantinLight"/>
                <w:lang w:val="en-US" w:eastAsia="en-US"/>
              </w:rPr>
            </w:pPr>
            <w:r w:rsidRPr="00FC17C6">
              <w:rPr>
                <w:rFonts w:eastAsia="PlantinLight" w:cs="PlantinLight"/>
                <w:lang w:val="en-US" w:eastAsia="en-US"/>
              </w:rPr>
              <w:t>14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7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  <w:r w:rsidRPr="00FC17C6">
              <w:t>1</w:t>
            </w:r>
          </w:p>
          <w:p w:rsidR="00B863A7" w:rsidRPr="00FC17C6" w:rsidRDefault="00B863A7" w:rsidP="00FC17C6">
            <w:pPr>
              <w:spacing w:line="360" w:lineRule="auto"/>
              <w:jc w:val="center"/>
            </w:pPr>
          </w:p>
        </w:tc>
      </w:tr>
    </w:tbl>
    <w:p w:rsidR="00B863A7" w:rsidRDefault="00B863A7" w:rsidP="00B863A7">
      <w:pPr>
        <w:tabs>
          <w:tab w:val="left" w:pos="78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B863A7" w:rsidRDefault="00B863A7" w:rsidP="00B863A7">
      <w:pPr>
        <w:tabs>
          <w:tab w:val="left" w:pos="7860"/>
        </w:tabs>
        <w:rPr>
          <w:b/>
          <w:noProof/>
          <w:sz w:val="28"/>
          <w:szCs w:val="28"/>
        </w:rPr>
      </w:pPr>
    </w:p>
    <w:p w:rsidR="00FC17C6" w:rsidRDefault="00FC17C6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B863A7" w:rsidRPr="00F41D0C" w:rsidRDefault="00B863A7" w:rsidP="00B863A7">
      <w:pPr>
        <w:tabs>
          <w:tab w:val="left" w:pos="7860"/>
        </w:tabs>
        <w:rPr>
          <w:b/>
          <w:noProof/>
          <w:sz w:val="28"/>
          <w:szCs w:val="28"/>
        </w:rPr>
      </w:pPr>
      <w:r w:rsidRPr="00F41D0C">
        <w:rPr>
          <w:b/>
          <w:noProof/>
          <w:sz w:val="28"/>
          <w:szCs w:val="28"/>
        </w:rPr>
        <w:lastRenderedPageBreak/>
        <w:t>PRIČA O NATKONOBARU FRANU HORVATU</w:t>
      </w:r>
    </w:p>
    <w:p w:rsidR="00B863A7" w:rsidRPr="005A47A5" w:rsidRDefault="00B863A7" w:rsidP="00B863A7">
      <w:pPr>
        <w:tabs>
          <w:tab w:val="left" w:pos="7860"/>
        </w:tabs>
        <w:rPr>
          <w:noProof/>
          <w:sz w:val="16"/>
          <w:szCs w:val="16"/>
        </w:rPr>
      </w:pP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noProof/>
        </w:rPr>
      </w:pPr>
      <w:r w:rsidRPr="00FC17C6">
        <w:rPr>
          <w:noProof/>
        </w:rPr>
        <w:t xml:space="preserve">Početkom dvadesetog stoljeća u Zagrebu je djelovalo </w:t>
      </w:r>
      <w:r w:rsidRPr="00FC17C6">
        <w:rPr>
          <w:i/>
          <w:noProof/>
        </w:rPr>
        <w:t>Društvo hrvatskih konobara</w:t>
      </w:r>
      <w:r w:rsidRPr="00FC17C6">
        <w:rPr>
          <w:noProof/>
        </w:rPr>
        <w:t xml:space="preserve"> koje je okupljalo napredne ljude iz njihove profesije. Natkonobar </w:t>
      </w:r>
      <w:r w:rsidRPr="00FC17C6">
        <w:rPr>
          <w:b/>
          <w:noProof/>
        </w:rPr>
        <w:t>Fran Horvat</w:t>
      </w:r>
      <w:r w:rsidRPr="00FC17C6">
        <w:rPr>
          <w:noProof/>
        </w:rPr>
        <w:t xml:space="preserve"> u početku je bio tajnik, a zatim i predsjednik Društva. 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i/>
          <w:noProof/>
        </w:rPr>
      </w:pPr>
      <w:r w:rsidRPr="00FC17C6">
        <w:rPr>
          <w:noProof/>
        </w:rPr>
        <w:t xml:space="preserve">1910. godine u Karlovcu održan je kongres Zemaljskog saveza gostioničarsko-krčmarskih zadruga kraljevine Hrvatske i Slovenije. Na tom velikom i značajnom skupu </w:t>
      </w:r>
      <w:r w:rsidRPr="00FC17C6">
        <w:rPr>
          <w:b/>
          <w:noProof/>
        </w:rPr>
        <w:t>Fran Horvat</w:t>
      </w:r>
      <w:r w:rsidRPr="00FC17C6">
        <w:rPr>
          <w:noProof/>
        </w:rPr>
        <w:t xml:space="preserve"> istupio je s apelom za osnivanje konobarske stručne škole. Pomanjkanje strukovnog obrazovanja bio je najveći problem i razlog da se ugostiteljstvo ne može podignuti na viši stupanj razvoja u odnosu na zapadne zemlje Europe. Delegat iz Lipika, za vrijeme čitanja Horvatova obrazloženja, povikao je da </w:t>
      </w:r>
      <w:r w:rsidRPr="00FC17C6">
        <w:rPr>
          <w:i/>
          <w:noProof/>
        </w:rPr>
        <w:t xml:space="preserve">„- ne treba škole!“. 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noProof/>
        </w:rPr>
      </w:pPr>
      <w:r w:rsidRPr="00FC17C6">
        <w:rPr>
          <w:i/>
          <w:noProof/>
        </w:rPr>
        <w:t xml:space="preserve">- „Naravno, dok imate ljude koji vam rade 18-20 sati dnevno skoro badava, ne treba vam škole.“ – </w:t>
      </w:r>
      <w:r w:rsidRPr="00FC17C6">
        <w:rPr>
          <w:noProof/>
        </w:rPr>
        <w:t xml:space="preserve">hladnokrvno mu je odgovorio Fran Horvat i zbog toga bio isključen do kraja Kongresa. 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i/>
          <w:noProof/>
        </w:rPr>
      </w:pPr>
      <w:r w:rsidRPr="00FC17C6">
        <w:rPr>
          <w:noProof/>
        </w:rPr>
        <w:t xml:space="preserve">Iduće, 1911. godine Fran u </w:t>
      </w:r>
      <w:r w:rsidRPr="00FC17C6">
        <w:rPr>
          <w:i/>
          <w:noProof/>
        </w:rPr>
        <w:t>Konobarskom vjesniku</w:t>
      </w:r>
      <w:r w:rsidRPr="00FC17C6">
        <w:rPr>
          <w:noProof/>
        </w:rPr>
        <w:t xml:space="preserve"> piše prijevod prvog dijela </w:t>
      </w:r>
      <w:r w:rsidRPr="00FC17C6">
        <w:rPr>
          <w:i/>
          <w:noProof/>
        </w:rPr>
        <w:t xml:space="preserve">„Nauka o serviranju“Adolfa Fr. Hessa –ondašnjeg  ravnatelja bečke konobarske škole </w:t>
      </w:r>
      <w:r w:rsidRPr="00FC17C6">
        <w:rPr>
          <w:noProof/>
        </w:rPr>
        <w:t>koji posvećuje</w:t>
      </w:r>
      <w:r w:rsidRPr="00FC17C6">
        <w:rPr>
          <w:i/>
          <w:noProof/>
        </w:rPr>
        <w:t xml:space="preserve"> blagorodnom gospodinu Franji A. Schmidtu, svratištaru, predsjedniku „Gostioničarskog saveza“, vijećniku trgovačko-obrtničke komore i pokrovitelju“Društva hrvatskih konobara u Zagrebu“.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i/>
          <w:noProof/>
        </w:rPr>
      </w:pPr>
      <w:r w:rsidRPr="00FC17C6">
        <w:rPr>
          <w:noProof/>
        </w:rPr>
        <w:t xml:space="preserve">Pet godina kasnije, Fran Horvat u novootvorenoj privatnoj stručnoj školi, postaje prvi učitelj predmeta </w:t>
      </w:r>
      <w:r w:rsidRPr="00FC17C6">
        <w:rPr>
          <w:i/>
          <w:noProof/>
        </w:rPr>
        <w:t>„Nauka o serviranju“.</w:t>
      </w:r>
    </w:p>
    <w:p w:rsidR="00B863A7" w:rsidRDefault="00B863A7" w:rsidP="00B863A7">
      <w:pPr>
        <w:jc w:val="center"/>
        <w:rPr>
          <w:i/>
        </w:rPr>
      </w:pPr>
    </w:p>
    <w:p w:rsidR="00B863A7" w:rsidRDefault="00B863A7" w:rsidP="00B863A7">
      <w:pPr>
        <w:jc w:val="center"/>
      </w:pPr>
      <w:r w:rsidRPr="0078482D">
        <w:rPr>
          <w:noProof/>
        </w:rPr>
        <w:drawing>
          <wp:inline distT="0" distB="0" distL="0" distR="0">
            <wp:extent cx="4086225" cy="1953077"/>
            <wp:effectExtent l="19050" t="0" r="9525" b="0"/>
            <wp:docPr id="2" name="Slika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55" cy="19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A7" w:rsidRDefault="00B863A7" w:rsidP="00B863A7">
      <w:pPr>
        <w:jc w:val="center"/>
      </w:pPr>
    </w:p>
    <w:p w:rsidR="00B863A7" w:rsidRPr="00FC17C6" w:rsidRDefault="00B863A7" w:rsidP="00B863A7">
      <w:pPr>
        <w:jc w:val="center"/>
        <w:rPr>
          <w:i/>
        </w:rPr>
      </w:pPr>
      <w:r w:rsidRPr="00FC17C6">
        <w:rPr>
          <w:i/>
        </w:rPr>
        <w:t>Fotografija I. nastavničkog vijeća i polaznika (</w:t>
      </w:r>
      <w:proofErr w:type="spellStart"/>
      <w:r w:rsidRPr="00FC17C6">
        <w:rPr>
          <w:i/>
        </w:rPr>
        <w:t>picola</w:t>
      </w:r>
      <w:proofErr w:type="spellEnd"/>
      <w:r w:rsidRPr="00FC17C6">
        <w:rPr>
          <w:i/>
        </w:rPr>
        <w:t xml:space="preserve">) ove škole. Prvi s desna sjedi ravnatelj Stjepan Debeljak, a u sredini </w:t>
      </w:r>
      <w:proofErr w:type="spellStart"/>
      <w:r w:rsidRPr="00FC17C6">
        <w:rPr>
          <w:i/>
        </w:rPr>
        <w:t>Fran</w:t>
      </w:r>
      <w:proofErr w:type="spellEnd"/>
      <w:r w:rsidRPr="00FC17C6">
        <w:rPr>
          <w:i/>
        </w:rPr>
        <w:t xml:space="preserve"> Horvat.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Glavna knjiga i udžbenik po kojem su mladi naučnici, zvani još  i „</w:t>
      </w:r>
      <w:proofErr w:type="spellStart"/>
      <w:r w:rsidRPr="00FC17C6">
        <w:t>picolo</w:t>
      </w:r>
      <w:proofErr w:type="spellEnd"/>
      <w:r w:rsidRPr="00FC17C6">
        <w:t xml:space="preserve">“, stjecali znanje iz Nauka o serviranju bio je prijevod istoimene knjige A. F. </w:t>
      </w:r>
      <w:proofErr w:type="spellStart"/>
      <w:r w:rsidRPr="00FC17C6">
        <w:t>Hessa</w:t>
      </w:r>
      <w:proofErr w:type="spellEnd"/>
      <w:r w:rsidRPr="00FC17C6">
        <w:t xml:space="preserve">. 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lastRenderedPageBreak/>
        <w:t>Neke uzance iz te knjige danas djeluju arhaično i pomalo smiješno, ali suština ponašanja konobara prema gostu nije se bitno izmijenila…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  <w:r w:rsidRPr="00FC17C6">
        <w:t>Prva poglavlja govore o dočeku gosta, pozdravljanju i složenom sustavu tituliranja ondašnjih žitelja Beča i drugih austrougarskih gradova. Konobar treba posvetiti posebnu pozornost svom izgledu, osobnoj higijeni i komunikaciji…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</w:pPr>
    </w:p>
    <w:p w:rsidR="00B863A7" w:rsidRDefault="00B863A7" w:rsidP="00B863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Pravila pristojnosti u saobraćaju s gostom</w:t>
      </w:r>
    </w:p>
    <w:p w:rsidR="00B863A7" w:rsidRPr="00907DCE" w:rsidRDefault="00B863A7" w:rsidP="00B863A7">
      <w:pPr>
        <w:rPr>
          <w:b/>
          <w:i/>
          <w:sz w:val="6"/>
          <w:szCs w:val="6"/>
        </w:rPr>
      </w:pP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i/>
        </w:rPr>
      </w:pPr>
      <w:r w:rsidRPr="00FC17C6">
        <w:rPr>
          <w:i/>
        </w:rPr>
        <w:t xml:space="preserve">Ako konobar razgovara s gostom, onda mora u pristojnom položaju, ne preblizu, ali ne </w:t>
      </w:r>
      <w:proofErr w:type="spellStart"/>
      <w:r w:rsidRPr="00FC17C6">
        <w:rPr>
          <w:i/>
        </w:rPr>
        <w:t>takodjer</w:t>
      </w:r>
      <w:proofErr w:type="spellEnd"/>
      <w:r w:rsidRPr="00FC17C6">
        <w:rPr>
          <w:i/>
        </w:rPr>
        <w:t xml:space="preserve"> predaleko stajati i gostu u oči gledati. Kod toga ne smije se nasloniti na stolac ili na stol, ili dapače kod toga držati stol ili stolac i u skučenom položaju s gostom govoriti: on ne smije ruke ni u </w:t>
      </w:r>
      <w:proofErr w:type="spellStart"/>
      <w:r w:rsidRPr="00FC17C6">
        <w:rPr>
          <w:i/>
        </w:rPr>
        <w:t>žepu</w:t>
      </w:r>
      <w:proofErr w:type="spellEnd"/>
      <w:r w:rsidRPr="00FC17C6">
        <w:rPr>
          <w:i/>
        </w:rPr>
        <w:t xml:space="preserve"> od hlača držati, a niti s traga hrpta… Još je nepristojnije ako se konobari, misleći da ih nitko ne vidi, grebu, rukama po lasima ruju, ili dapače rukom po nosu vrtaju, nokte i ubrus grizu,  nokte čiste ili režu u lokalu, ili sa čačkalicom po ustima bodu. To su zli i zadnji običaji isto tako nepristojni, kao što i jesti prigodom posluživanja, dolaziti s punim ustima, </w:t>
      </w:r>
      <w:proofErr w:type="spellStart"/>
      <w:r w:rsidRPr="00FC17C6">
        <w:rPr>
          <w:i/>
        </w:rPr>
        <w:t>zdihavati</w:t>
      </w:r>
      <w:proofErr w:type="spellEnd"/>
      <w:r w:rsidRPr="00FC17C6">
        <w:rPr>
          <w:i/>
        </w:rPr>
        <w:t xml:space="preserve">, otvoreno kašljati i pljuvati u nazočnosti gostova. I isto čišćenje nosa  i upotreba </w:t>
      </w:r>
      <w:proofErr w:type="spellStart"/>
      <w:r w:rsidRPr="00FC17C6">
        <w:rPr>
          <w:i/>
        </w:rPr>
        <w:t>žepnog</w:t>
      </w:r>
      <w:proofErr w:type="spellEnd"/>
      <w:r w:rsidRPr="00FC17C6">
        <w:rPr>
          <w:i/>
        </w:rPr>
        <w:t xml:space="preserve"> rupčića neka se – ako je ikako moguće – ne </w:t>
      </w:r>
      <w:proofErr w:type="spellStart"/>
      <w:r w:rsidRPr="00FC17C6">
        <w:rPr>
          <w:i/>
        </w:rPr>
        <w:t>dogadja</w:t>
      </w:r>
      <w:proofErr w:type="spellEnd"/>
      <w:r w:rsidRPr="00FC17C6">
        <w:rPr>
          <w:i/>
        </w:rPr>
        <w:t xml:space="preserve"> pred gostima.</w:t>
      </w:r>
    </w:p>
    <w:p w:rsidR="00B863A7" w:rsidRDefault="00B863A7" w:rsidP="00FC17C6">
      <w:pPr>
        <w:spacing w:before="240" w:after="240"/>
        <w:rPr>
          <w:b/>
          <w:i/>
          <w:sz w:val="28"/>
          <w:szCs w:val="28"/>
        </w:rPr>
      </w:pPr>
      <w:r w:rsidRPr="00031FF0">
        <w:rPr>
          <w:b/>
          <w:i/>
          <w:sz w:val="28"/>
          <w:szCs w:val="28"/>
        </w:rPr>
        <w:t>O napojnici</w:t>
      </w:r>
    </w:p>
    <w:p w:rsidR="00B863A7" w:rsidRPr="00031FF0" w:rsidRDefault="00B863A7" w:rsidP="00B863A7">
      <w:pPr>
        <w:rPr>
          <w:b/>
          <w:i/>
          <w:sz w:val="10"/>
          <w:szCs w:val="10"/>
        </w:rPr>
      </w:pPr>
    </w:p>
    <w:p w:rsidR="00B863A7" w:rsidRPr="00FC17C6" w:rsidRDefault="00B863A7" w:rsidP="00FC17C6">
      <w:pPr>
        <w:spacing w:line="360" w:lineRule="auto"/>
        <w:ind w:firstLine="709"/>
        <w:jc w:val="both"/>
        <w:rPr>
          <w:i/>
        </w:rPr>
      </w:pPr>
      <w:r w:rsidRPr="00FC17C6">
        <w:rPr>
          <w:i/>
        </w:rPr>
        <w:t xml:space="preserve">Ako gost dade konobaru napojnicu, tada se ovaj mora na pristojni način zahvaliti. Ako ne dobi napojnice, to je </w:t>
      </w:r>
      <w:proofErr w:type="spellStart"/>
      <w:r w:rsidRPr="00FC17C6">
        <w:rPr>
          <w:i/>
        </w:rPr>
        <w:t>skrajna</w:t>
      </w:r>
      <w:proofErr w:type="spellEnd"/>
      <w:r w:rsidRPr="00FC17C6">
        <w:rPr>
          <w:i/>
        </w:rPr>
        <w:t xml:space="preserve"> neumjesnost obilaziti oko stola i svakojakim gestama i licem nastojati svratiti pozornost gosta na sebe. Konobar može stajati – kad je gost platio račun - u blizini njegovoj, ali to ne smije biti na nasilni i napadni način. Napojnica je slobodan dar na kojega nije nitko prisiljen.</w:t>
      </w:r>
    </w:p>
    <w:p w:rsidR="00B863A7" w:rsidRPr="00031FF0" w:rsidRDefault="00B863A7" w:rsidP="00B863A7">
      <w:pPr>
        <w:rPr>
          <w:i/>
          <w:sz w:val="10"/>
          <w:szCs w:val="10"/>
        </w:rPr>
      </w:pPr>
    </w:p>
    <w:p w:rsidR="00C00572" w:rsidRDefault="00C00572">
      <w:pPr>
        <w:spacing w:after="160" w:line="259" w:lineRule="auto"/>
        <w:rPr>
          <w:b/>
          <w:i/>
          <w:sz w:val="28"/>
          <w:szCs w:val="28"/>
        </w:rPr>
      </w:pPr>
    </w:p>
    <w:p w:rsidR="00B863A7" w:rsidRDefault="00B863A7" w:rsidP="00FC17C6">
      <w:pPr>
        <w:spacing w:before="240" w:after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Držanje konobara iza odlaska gosta</w:t>
      </w:r>
    </w:p>
    <w:p w:rsidR="00B863A7" w:rsidRPr="005159BA" w:rsidRDefault="00B863A7" w:rsidP="00B863A7">
      <w:pPr>
        <w:rPr>
          <w:b/>
          <w:i/>
          <w:sz w:val="10"/>
          <w:szCs w:val="10"/>
        </w:rPr>
      </w:pPr>
    </w:p>
    <w:p w:rsidR="00B863A7" w:rsidRPr="00FC17C6" w:rsidRDefault="00B863A7" w:rsidP="00FC17C6">
      <w:pPr>
        <w:spacing w:line="360" w:lineRule="auto"/>
        <w:ind w:firstLine="709"/>
        <w:jc w:val="both"/>
        <w:rPr>
          <w:i/>
        </w:rPr>
      </w:pPr>
      <w:r w:rsidRPr="00FC17C6">
        <w:rPr>
          <w:i/>
        </w:rPr>
        <w:t>Prije je bilo rečeno, da se konobari, dok su gosti prisutni u lokalu, ne smiju sjesti. Ako je lokal prazan, onda se mogu – ako im šef dozvoli – sjesti, ali na taj način, da ih dolazeći gosti ne mogu opaziti. Vrlo je nepristojno, ako se konobari sjednu k prozorima ili kroz otvorene prozore napolje gledaju…</w:t>
      </w:r>
    </w:p>
    <w:p w:rsidR="00B863A7" w:rsidRDefault="00B863A7" w:rsidP="00B863A7">
      <w:pPr>
        <w:jc w:val="center"/>
        <w:rPr>
          <w:i/>
          <w:sz w:val="28"/>
          <w:szCs w:val="28"/>
        </w:rPr>
      </w:pPr>
    </w:p>
    <w:p w:rsidR="00C00572" w:rsidRDefault="00C0057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63A7" w:rsidRPr="00992605" w:rsidRDefault="00B863A7" w:rsidP="00FC17C6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UČILIŠTE DANAS</w:t>
      </w:r>
    </w:p>
    <w:p w:rsidR="00B863A7" w:rsidRDefault="00B863A7" w:rsidP="00B863A7">
      <w:pPr>
        <w:rPr>
          <w:sz w:val="28"/>
          <w:szCs w:val="28"/>
        </w:rPr>
      </w:pP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noProof/>
        </w:rPr>
      </w:pPr>
      <w:r w:rsidRPr="00FC17C6">
        <w:rPr>
          <w:b/>
          <w:bCs/>
        </w:rPr>
        <w:tab/>
      </w:r>
      <w:r w:rsidRPr="00FC17C6">
        <w:t xml:space="preserve">Nakon osam desetljeća podstanarstva škola dobiva vlastitu novu zgradu 1997. godine, a godinu dana kasnije dobiva sadašnji naziv “Ugostiteljsko-turističko učilište”. Unutarnji prostor ove moderno opremljene zgrade sadrži učionice općeg tipa s nastavničkim kabinetima, vijećnicu, knjižnicu s čitaonicom, 2 informatičke učionice s 25 umreženih računala, predavaonicu za razne skupove do 70 osoba, športsku dvoranu sa svlačionicama, učenički i nastavnički zdravljak te školski restoran otvorenog tipa „Stara zagrebačka škola“. Od stručnih sadržaja, tu se nalaze specijalizirane učionice za kuharstvo, ugostiteljsko posluživanje i slastičarstvo, vinoteka, </w:t>
      </w:r>
      <w:proofErr w:type="spellStart"/>
      <w:r w:rsidRPr="00FC17C6">
        <w:t>catering</w:t>
      </w:r>
      <w:proofErr w:type="spellEnd"/>
      <w:r w:rsidRPr="00FC17C6">
        <w:t>, školska radionica otvorenog tipa za praktičnu nastavu i kemijska čistionica. Ukupna površina unutarnjeg prostora iznosi 8320 m</w:t>
      </w:r>
      <w:r w:rsidRPr="00FC17C6">
        <w:rPr>
          <w:vertAlign w:val="superscript"/>
        </w:rPr>
        <w:t>2</w:t>
      </w:r>
      <w:r w:rsidRPr="00FC17C6">
        <w:t xml:space="preserve"> i vanjskog preko 13000 m</w:t>
      </w:r>
      <w:r w:rsidRPr="00FC17C6">
        <w:rPr>
          <w:noProof/>
          <w:vertAlign w:val="superscript"/>
        </w:rPr>
        <w:t>2</w:t>
      </w:r>
      <w:r w:rsidRPr="00FC17C6">
        <w:rPr>
          <w:noProof/>
        </w:rPr>
        <w:t>. Ovako strukturiran prostor i sadržaj ima sve uvjete za kvalitetno obrazovanje učenika i polaznika u ugostiteljsko-turističkim zanimanjima, ali i za uvođenje i primjenu novih programa, potrebnih ugostiteljstvu i turizmu grada Zagreba i Republike Hrvatske.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noProof/>
        </w:rPr>
      </w:pPr>
      <w:r w:rsidRPr="00FC17C6">
        <w:rPr>
          <w:noProof/>
        </w:rPr>
        <w:t xml:space="preserve">Školske godine 2014./2015. Učilište je umreženo na Internet, a sljedeće godine uvodi se e-Dnevnik za koji roditelji i nastavnici imaju samo pozitivne dojmove dok je mišljenje učenika podijeljeno. Nekim učenicima ne sviđa se što roditelji saznaju za njihove izostanke s nastave i slabe ocjene, prije nego ih isprave, bez dolaska u školu i informativnih sastanaka s razrednikom. </w:t>
      </w:r>
    </w:p>
    <w:p w:rsidR="00B863A7" w:rsidRPr="00FC17C6" w:rsidRDefault="00B863A7" w:rsidP="00FC17C6">
      <w:pPr>
        <w:spacing w:before="120" w:after="120" w:line="360" w:lineRule="auto"/>
        <w:ind w:firstLine="709"/>
        <w:jc w:val="both"/>
        <w:rPr>
          <w:noProof/>
        </w:rPr>
      </w:pPr>
      <w:r w:rsidRPr="00FC17C6">
        <w:rPr>
          <w:noProof/>
        </w:rPr>
        <w:t>Najveće zasluge za podizanje informatičke opremljenosti i pismenosti svih nastavnika i zaposlenika Učilišta pripadaju ravnatelju Mladenu Smodlaki koji koristi svaku mogućnost kako bi se nastava i odgojno obrazovni proces podigli na najvišu moguću razinu u skladu s financijskim mogućnostima.</w:t>
      </w:r>
    </w:p>
    <w:p w:rsidR="00B863A7" w:rsidRDefault="00B863A7" w:rsidP="00B863A7">
      <w:pPr>
        <w:rPr>
          <w:i/>
          <w:sz w:val="28"/>
          <w:szCs w:val="28"/>
        </w:rPr>
      </w:pPr>
    </w:p>
    <w:p w:rsidR="00B863A7" w:rsidRDefault="00B863A7" w:rsidP="00C00572">
      <w:pPr>
        <w:jc w:val="center"/>
        <w:rPr>
          <w:i/>
          <w:sz w:val="28"/>
          <w:szCs w:val="28"/>
        </w:rPr>
      </w:pPr>
      <w:bookmarkStart w:id="0" w:name="_GoBack"/>
      <w:r w:rsidRPr="006A7BB4">
        <w:rPr>
          <w:i/>
          <w:noProof/>
          <w:sz w:val="28"/>
          <w:szCs w:val="28"/>
        </w:rPr>
        <w:drawing>
          <wp:inline distT="0" distB="0" distL="0" distR="0">
            <wp:extent cx="5124450" cy="2049780"/>
            <wp:effectExtent l="19050" t="0" r="0" b="0"/>
            <wp:docPr id="1" name="Slika 1" descr="UTU - ju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U - ju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63A7" w:rsidRDefault="00B863A7" w:rsidP="00B863A7">
      <w:pPr>
        <w:rPr>
          <w:rFonts w:ascii="Arial" w:hAnsi="Arial" w:cs="Arial"/>
          <w:color w:val="222222"/>
          <w:sz w:val="18"/>
          <w:szCs w:val="18"/>
        </w:rPr>
      </w:pPr>
    </w:p>
    <w:p w:rsidR="00B863A7" w:rsidRDefault="00B863A7" w:rsidP="00B863A7">
      <w:pPr>
        <w:rPr>
          <w:rFonts w:ascii="Arial" w:hAnsi="Arial" w:cs="Arial"/>
          <w:color w:val="222222"/>
          <w:sz w:val="18"/>
          <w:szCs w:val="18"/>
        </w:rPr>
      </w:pPr>
    </w:p>
    <w:p w:rsidR="00BE698B" w:rsidRDefault="00B863A7" w:rsidP="00C00572">
      <w:pPr>
        <w:jc w:val="center"/>
      </w:pPr>
      <w:r w:rsidRPr="00FC17C6">
        <w:rPr>
          <w:rFonts w:cs="Arial"/>
          <w:i/>
          <w:color w:val="222222"/>
        </w:rPr>
        <w:t xml:space="preserve">U novu i suvremeno opremljenu školsku zgradu u Utrinama, </w:t>
      </w:r>
      <w:proofErr w:type="spellStart"/>
      <w:r w:rsidRPr="00FC17C6">
        <w:rPr>
          <w:rFonts w:cs="Arial"/>
          <w:i/>
          <w:color w:val="222222"/>
        </w:rPr>
        <w:t>Kombolova</w:t>
      </w:r>
      <w:proofErr w:type="spellEnd"/>
      <w:r w:rsidRPr="00FC17C6">
        <w:rPr>
          <w:rFonts w:cs="Arial"/>
          <w:i/>
          <w:color w:val="222222"/>
        </w:rPr>
        <w:t xml:space="preserve"> ulica 2a, Ugostiteljsko-turistička škola uselila je u jesen 1997. godine</w:t>
      </w:r>
    </w:p>
    <w:sectPr w:rsidR="00BE698B" w:rsidSect="00C00572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A79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63A7"/>
    <w:rsid w:val="004562F6"/>
    <w:rsid w:val="006B0B73"/>
    <w:rsid w:val="00B863A7"/>
    <w:rsid w:val="00BE698B"/>
    <w:rsid w:val="00C00572"/>
    <w:rsid w:val="00EB481E"/>
    <w:rsid w:val="00FC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C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Popinjač</dc:creator>
  <cp:lastModifiedBy>ADMIN</cp:lastModifiedBy>
  <cp:revision>2</cp:revision>
  <dcterms:created xsi:type="dcterms:W3CDTF">2017-01-09T12:59:00Z</dcterms:created>
  <dcterms:modified xsi:type="dcterms:W3CDTF">2017-01-09T12:59:00Z</dcterms:modified>
</cp:coreProperties>
</file>